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67" w:rsidRDefault="00880B67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26133B" w:rsidRDefault="0026133B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26133B" w:rsidRDefault="0026133B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5A7C71" w:rsidRPr="005A7C71" w:rsidRDefault="005A7C71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880B67" w:rsidRDefault="00880B67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880B67" w:rsidRDefault="00880B67" w:rsidP="00880B67">
      <w:pPr>
        <w:pStyle w:val="2"/>
        <w:spacing w:line="240" w:lineRule="auto"/>
        <w:ind w:left="284" w:right="227" w:firstLine="709"/>
        <w:rPr>
          <w:sz w:val="20"/>
        </w:rPr>
      </w:pPr>
    </w:p>
    <w:p w:rsidR="00880B67" w:rsidRPr="00477D65" w:rsidRDefault="00880B67" w:rsidP="00880B67"/>
    <w:p w:rsidR="00880B67" w:rsidRPr="00477D65" w:rsidRDefault="00880B67" w:rsidP="00880B67"/>
    <w:p w:rsidR="00880B67" w:rsidRPr="00477D65" w:rsidRDefault="00880B67" w:rsidP="00880B67"/>
    <w:p w:rsidR="00880B67" w:rsidRPr="00477D65" w:rsidRDefault="00880B67" w:rsidP="00880B67"/>
    <w:p w:rsidR="00880B67" w:rsidRPr="00477D65" w:rsidRDefault="00880B67" w:rsidP="00880B67"/>
    <w:p w:rsidR="00880B67" w:rsidRPr="00477D65" w:rsidRDefault="00880B67" w:rsidP="00880B67"/>
    <w:p w:rsidR="00880B67" w:rsidRPr="00477D65" w:rsidRDefault="00880B67" w:rsidP="00880B67"/>
    <w:p w:rsidR="00880B67" w:rsidRPr="00477D65" w:rsidRDefault="00880B67" w:rsidP="00880B67"/>
    <w:p w:rsidR="00880B67" w:rsidRPr="00477D65" w:rsidRDefault="00880B67" w:rsidP="00880B67"/>
    <w:p w:rsidR="00880B67" w:rsidRPr="00695C04" w:rsidRDefault="00880B67" w:rsidP="00880B67">
      <w:pPr>
        <w:pStyle w:val="a3"/>
        <w:spacing w:line="360" w:lineRule="auto"/>
        <w:jc w:val="center"/>
        <w:rPr>
          <w:b/>
        </w:rPr>
      </w:pPr>
      <w:r w:rsidRPr="00695C04">
        <w:rPr>
          <w:b/>
        </w:rPr>
        <w:t>ФОТОМЕТРЫ  ФОТОЭЛЕКТРИЧЕСКИЕ</w:t>
      </w:r>
    </w:p>
    <w:p w:rsidR="00880B67" w:rsidRPr="00695C04" w:rsidRDefault="00880B67" w:rsidP="00880B67">
      <w:pPr>
        <w:pStyle w:val="a3"/>
        <w:spacing w:line="360" w:lineRule="auto"/>
        <w:jc w:val="center"/>
        <w:rPr>
          <w:b/>
        </w:rPr>
      </w:pPr>
      <w:r w:rsidRPr="00695C04">
        <w:rPr>
          <w:b/>
        </w:rPr>
        <w:t>КФК-3-«ЗОМЗ»</w:t>
      </w:r>
    </w:p>
    <w:p w:rsidR="00880B67" w:rsidRPr="00695C04" w:rsidRDefault="00880B67" w:rsidP="00880B67">
      <w:pPr>
        <w:pStyle w:val="a3"/>
        <w:spacing w:line="360" w:lineRule="auto"/>
        <w:jc w:val="center"/>
        <w:rPr>
          <w:b/>
          <w:sz w:val="20"/>
          <w:szCs w:val="20"/>
        </w:rPr>
      </w:pPr>
      <w:r w:rsidRPr="00695C04">
        <w:rPr>
          <w:b/>
          <w:sz w:val="20"/>
          <w:szCs w:val="20"/>
        </w:rPr>
        <w:t>РУКОВОДСТВО  ПО  ЭКСПЛУАТ</w:t>
      </w:r>
      <w:r w:rsidRPr="00695C04">
        <w:rPr>
          <w:b/>
          <w:sz w:val="20"/>
          <w:szCs w:val="20"/>
        </w:rPr>
        <w:t>А</w:t>
      </w:r>
      <w:r w:rsidRPr="00695C04">
        <w:rPr>
          <w:b/>
          <w:sz w:val="20"/>
          <w:szCs w:val="20"/>
        </w:rPr>
        <w:t>ЦИИ</w:t>
      </w:r>
    </w:p>
    <w:p w:rsidR="00880B67" w:rsidRPr="00695C04" w:rsidRDefault="00880B67" w:rsidP="00880B67">
      <w:pPr>
        <w:pStyle w:val="a3"/>
        <w:spacing w:line="360" w:lineRule="auto"/>
        <w:jc w:val="center"/>
        <w:rPr>
          <w:b/>
        </w:rPr>
      </w:pPr>
      <w:r w:rsidRPr="00695C04">
        <w:rPr>
          <w:b/>
        </w:rPr>
        <w:t>БШ 2.853.021-02 РЭ</w:t>
      </w:r>
    </w:p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880B67" w:rsidRDefault="00880B6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Default="009E67B7" w:rsidP="00880B67"/>
    <w:p w:rsidR="009E67B7" w:rsidRPr="0064341B" w:rsidRDefault="009E67B7" w:rsidP="009E67B7">
      <w:pPr>
        <w:ind w:right="284"/>
        <w:jc w:val="center"/>
        <w:rPr>
          <w:sz w:val="20"/>
          <w:szCs w:val="20"/>
        </w:rPr>
      </w:pPr>
    </w:p>
    <w:p w:rsidR="009E67B7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0157D9">
        <w:rPr>
          <w:sz w:val="20"/>
        </w:rPr>
        <w:t>4.3 Возможные неисправности и способы их устр</w:t>
      </w:r>
      <w:r w:rsidRPr="000157D9">
        <w:rPr>
          <w:sz w:val="20"/>
        </w:rPr>
        <w:t>а</w:t>
      </w:r>
      <w:r w:rsidRPr="000157D9">
        <w:rPr>
          <w:sz w:val="20"/>
        </w:rPr>
        <w:t>нения.</w:t>
      </w:r>
    </w:p>
    <w:p w:rsidR="009E67B7" w:rsidRPr="00447B5B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80"/>
        <w:gridCol w:w="2340"/>
        <w:gridCol w:w="2700"/>
      </w:tblGrid>
      <w:tr w:rsidR="009E67B7" w:rsidRPr="007E1E80">
        <w:tblPrEx>
          <w:tblCellMar>
            <w:top w:w="0" w:type="dxa"/>
            <w:bottom w:w="0" w:type="dxa"/>
          </w:tblCellMar>
        </w:tblPrEx>
        <w:trPr>
          <w:trHeight w:val="552"/>
        </w:trPr>
        <w:tc>
          <w:tcPr>
            <w:tcW w:w="1980" w:type="dxa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Наименование неиспра</w:t>
            </w:r>
            <w:r w:rsidRPr="007638D3">
              <w:rPr>
                <w:sz w:val="20"/>
              </w:rPr>
              <w:t>в</w:t>
            </w:r>
            <w:r w:rsidRPr="007638D3">
              <w:rPr>
                <w:sz w:val="20"/>
              </w:rPr>
              <w:t>ности, внешнее проявл</w:t>
            </w:r>
            <w:r w:rsidRPr="007638D3">
              <w:rPr>
                <w:sz w:val="20"/>
              </w:rPr>
              <w:t>е</w:t>
            </w:r>
            <w:r w:rsidRPr="007638D3">
              <w:rPr>
                <w:sz w:val="20"/>
              </w:rPr>
              <w:t>ние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jc w:val="center"/>
              <w:rPr>
                <w:sz w:val="20"/>
              </w:rPr>
            </w:pPr>
            <w:r w:rsidRPr="007638D3">
              <w:rPr>
                <w:sz w:val="20"/>
              </w:rPr>
              <w:t>Вероятная причина</w:t>
            </w:r>
          </w:p>
        </w:tc>
        <w:tc>
          <w:tcPr>
            <w:tcW w:w="2700" w:type="dxa"/>
            <w:vAlign w:val="center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jc w:val="center"/>
              <w:rPr>
                <w:sz w:val="20"/>
              </w:rPr>
            </w:pPr>
            <w:r w:rsidRPr="007638D3">
              <w:rPr>
                <w:sz w:val="20"/>
              </w:rPr>
              <w:t>Способ устр</w:t>
            </w:r>
            <w:r w:rsidRPr="007638D3">
              <w:rPr>
                <w:sz w:val="20"/>
              </w:rPr>
              <w:t>а</w:t>
            </w:r>
            <w:r w:rsidRPr="007638D3">
              <w:rPr>
                <w:sz w:val="20"/>
              </w:rPr>
              <w:t>нения</w:t>
            </w:r>
          </w:p>
        </w:tc>
      </w:tr>
      <w:tr w:rsidR="009E67B7" w:rsidRPr="007E1E80">
        <w:tblPrEx>
          <w:tblCellMar>
            <w:top w:w="0" w:type="dxa"/>
            <w:bottom w:w="0" w:type="dxa"/>
          </w:tblCellMar>
        </w:tblPrEx>
        <w:trPr>
          <w:trHeight w:val="1036"/>
        </w:trPr>
        <w:tc>
          <w:tcPr>
            <w:tcW w:w="1980" w:type="dxa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После включения тумблера СЕТЬ нет информации на и</w:t>
            </w:r>
            <w:r w:rsidRPr="007638D3">
              <w:rPr>
                <w:sz w:val="20"/>
              </w:rPr>
              <w:t>н</w:t>
            </w:r>
            <w:r w:rsidRPr="007638D3">
              <w:rPr>
                <w:sz w:val="20"/>
              </w:rPr>
              <w:t>дикаторе</w:t>
            </w:r>
          </w:p>
        </w:tc>
        <w:tc>
          <w:tcPr>
            <w:tcW w:w="2340" w:type="dxa"/>
            <w:tcBorders>
              <w:top w:val="nil"/>
            </w:tcBorders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Вышла из строя вставка плавкая</w:t>
            </w:r>
          </w:p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Нарушение ко</w:t>
            </w:r>
            <w:r w:rsidRPr="007638D3">
              <w:rPr>
                <w:sz w:val="20"/>
              </w:rPr>
              <w:t>н</w:t>
            </w:r>
            <w:r w:rsidRPr="007638D3">
              <w:rPr>
                <w:sz w:val="20"/>
              </w:rPr>
              <w:t>тактов или обрыв в сетевом кабеле</w:t>
            </w:r>
          </w:p>
        </w:tc>
        <w:tc>
          <w:tcPr>
            <w:tcW w:w="2700" w:type="dxa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Заменить вста</w:t>
            </w:r>
            <w:r w:rsidRPr="007638D3">
              <w:rPr>
                <w:sz w:val="20"/>
              </w:rPr>
              <w:t>в</w:t>
            </w:r>
            <w:r w:rsidRPr="007638D3">
              <w:rPr>
                <w:sz w:val="20"/>
              </w:rPr>
              <w:t>ку плавкую</w:t>
            </w:r>
          </w:p>
          <w:p w:rsidR="009E67B7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</w:p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Проверить и отремонтировать сетевой к</w:t>
            </w:r>
            <w:r w:rsidRPr="007638D3">
              <w:rPr>
                <w:sz w:val="20"/>
              </w:rPr>
              <w:t>а</w:t>
            </w:r>
            <w:r w:rsidRPr="007638D3">
              <w:rPr>
                <w:sz w:val="20"/>
              </w:rPr>
              <w:t>бель</w:t>
            </w:r>
          </w:p>
        </w:tc>
      </w:tr>
      <w:tr w:rsidR="009E67B7" w:rsidRPr="007E1E80">
        <w:tblPrEx>
          <w:tblCellMar>
            <w:top w:w="0" w:type="dxa"/>
            <w:bottom w:w="0" w:type="dxa"/>
          </w:tblCellMar>
        </w:tblPrEx>
        <w:trPr>
          <w:trHeight w:val="1434"/>
        </w:trPr>
        <w:tc>
          <w:tcPr>
            <w:tcW w:w="1980" w:type="dxa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После включения тумблера СЕТЬ не горит осветител</w:t>
            </w:r>
            <w:r w:rsidRPr="007638D3">
              <w:rPr>
                <w:sz w:val="20"/>
              </w:rPr>
              <w:t>ь</w:t>
            </w:r>
            <w:r w:rsidRPr="007638D3">
              <w:rPr>
                <w:sz w:val="20"/>
              </w:rPr>
              <w:t>ная лампа</w:t>
            </w:r>
          </w:p>
        </w:tc>
        <w:tc>
          <w:tcPr>
            <w:tcW w:w="2340" w:type="dxa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Вышла из строя осветител</w:t>
            </w:r>
            <w:r w:rsidRPr="007638D3">
              <w:rPr>
                <w:sz w:val="20"/>
              </w:rPr>
              <w:t>ь</w:t>
            </w:r>
            <w:r w:rsidRPr="007638D3">
              <w:rPr>
                <w:sz w:val="20"/>
              </w:rPr>
              <w:t>ная лампа</w:t>
            </w:r>
          </w:p>
          <w:p w:rsidR="009E67B7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Нарушение ко</w:t>
            </w:r>
            <w:r w:rsidRPr="007638D3">
              <w:rPr>
                <w:sz w:val="20"/>
              </w:rPr>
              <w:t>н</w:t>
            </w:r>
            <w:r w:rsidRPr="007638D3">
              <w:rPr>
                <w:sz w:val="20"/>
              </w:rPr>
              <w:t>тактов в разъемах</w:t>
            </w:r>
            <w:r>
              <w:rPr>
                <w:sz w:val="20"/>
              </w:rPr>
              <w:t>.</w:t>
            </w:r>
            <w:r w:rsidRPr="007638D3">
              <w:rPr>
                <w:sz w:val="20"/>
              </w:rPr>
              <w:t xml:space="preserve"> </w:t>
            </w:r>
          </w:p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О</w:t>
            </w:r>
            <w:r w:rsidRPr="007638D3">
              <w:rPr>
                <w:sz w:val="20"/>
              </w:rPr>
              <w:t>брыв в соед</w:t>
            </w:r>
            <w:r w:rsidRPr="007638D3">
              <w:rPr>
                <w:sz w:val="20"/>
              </w:rPr>
              <w:t>и</w:t>
            </w:r>
            <w:r w:rsidRPr="007638D3">
              <w:rPr>
                <w:sz w:val="20"/>
              </w:rPr>
              <w:t xml:space="preserve">нительном кабеле </w:t>
            </w:r>
          </w:p>
        </w:tc>
        <w:tc>
          <w:tcPr>
            <w:tcW w:w="2700" w:type="dxa"/>
          </w:tcPr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Заменить осветительную ла</w:t>
            </w:r>
            <w:r w:rsidRPr="007638D3">
              <w:rPr>
                <w:sz w:val="20"/>
              </w:rPr>
              <w:t>м</w:t>
            </w:r>
            <w:r w:rsidRPr="007638D3">
              <w:rPr>
                <w:sz w:val="20"/>
              </w:rPr>
              <w:t>пу согласно п.4.1.</w:t>
            </w:r>
          </w:p>
          <w:p w:rsidR="009E67B7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 w:rsidRPr="007638D3">
              <w:rPr>
                <w:sz w:val="20"/>
              </w:rPr>
              <w:t>Проверить и отремо</w:t>
            </w:r>
            <w:r w:rsidRPr="007638D3">
              <w:rPr>
                <w:sz w:val="20"/>
              </w:rPr>
              <w:t>н</w:t>
            </w:r>
            <w:r w:rsidRPr="007638D3">
              <w:rPr>
                <w:sz w:val="20"/>
              </w:rPr>
              <w:t>тировать разъемы</w:t>
            </w:r>
            <w:r>
              <w:rPr>
                <w:sz w:val="20"/>
              </w:rPr>
              <w:t xml:space="preserve">. </w:t>
            </w:r>
          </w:p>
          <w:p w:rsidR="009E67B7" w:rsidRPr="007638D3" w:rsidRDefault="009E67B7" w:rsidP="004A456B">
            <w:pPr>
              <w:pStyle w:val="2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Устранить обрыв</w:t>
            </w:r>
            <w:r w:rsidRPr="007638D3">
              <w:rPr>
                <w:sz w:val="20"/>
              </w:rPr>
              <w:t xml:space="preserve"> в с</w:t>
            </w:r>
            <w:r w:rsidRPr="007638D3">
              <w:rPr>
                <w:sz w:val="20"/>
              </w:rPr>
              <w:t>о</w:t>
            </w:r>
            <w:r w:rsidRPr="007638D3">
              <w:rPr>
                <w:sz w:val="20"/>
              </w:rPr>
              <w:t xml:space="preserve">единительном кабеле. </w:t>
            </w:r>
          </w:p>
        </w:tc>
      </w:tr>
    </w:tbl>
    <w:p w:rsidR="009E67B7" w:rsidRDefault="009E67B7" w:rsidP="009E67B7">
      <w:pPr>
        <w:pStyle w:val="2"/>
        <w:spacing w:line="240" w:lineRule="auto"/>
        <w:ind w:left="993" w:right="227"/>
        <w:jc w:val="both"/>
        <w:rPr>
          <w:b/>
          <w:sz w:val="20"/>
        </w:rPr>
      </w:pPr>
    </w:p>
    <w:p w:rsidR="009E67B7" w:rsidRPr="00A16AA0" w:rsidRDefault="009E67B7" w:rsidP="009E67B7">
      <w:pPr>
        <w:pStyle w:val="2"/>
        <w:spacing w:line="240" w:lineRule="auto"/>
        <w:ind w:left="993" w:right="227"/>
        <w:jc w:val="both"/>
        <w:rPr>
          <w:b/>
          <w:sz w:val="20"/>
        </w:rPr>
      </w:pPr>
      <w:r>
        <w:rPr>
          <w:b/>
          <w:sz w:val="20"/>
        </w:rPr>
        <w:t xml:space="preserve">5 </w:t>
      </w:r>
      <w:r w:rsidRPr="00D33EB2">
        <w:rPr>
          <w:b/>
          <w:sz w:val="20"/>
        </w:rPr>
        <w:t>ХРАНЕНИЕ</w:t>
      </w:r>
    </w:p>
    <w:p w:rsidR="009E67B7" w:rsidRPr="00A16AA0" w:rsidRDefault="009E67B7" w:rsidP="009E67B7">
      <w:pPr>
        <w:pStyle w:val="2"/>
        <w:spacing w:line="240" w:lineRule="auto"/>
        <w:ind w:left="993" w:right="227"/>
        <w:jc w:val="both"/>
        <w:rPr>
          <w:b/>
          <w:sz w:val="20"/>
        </w:rPr>
      </w:pPr>
    </w:p>
    <w:p w:rsidR="009E67B7" w:rsidRPr="00D33EB2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  <w:r w:rsidRPr="00D33EB2">
        <w:rPr>
          <w:sz w:val="20"/>
        </w:rPr>
        <w:t xml:space="preserve">По условиям хранения в части воздействия климатических факторов внешней среды фотометр относится к группе Л ГОСТ 15150-69. </w:t>
      </w:r>
    </w:p>
    <w:p w:rsidR="009E67B7" w:rsidRPr="00D33EB2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  <w:r w:rsidRPr="00D33EB2">
        <w:rPr>
          <w:sz w:val="20"/>
        </w:rPr>
        <w:t xml:space="preserve">Фотометр должен храниться в ящиках на стеллажах на расстоянии не менее  </w:t>
      </w:r>
      <w:smartTag w:uri="urn:schemas-microsoft-com:office:smarttags" w:element="metricconverter">
        <w:smartTagPr>
          <w:attr w:name="ProductID" w:val="1 м"/>
        </w:smartTagPr>
        <w:r w:rsidRPr="00D33EB2">
          <w:rPr>
            <w:sz w:val="20"/>
          </w:rPr>
          <w:t>1 м</w:t>
        </w:r>
      </w:smartTag>
      <w:r w:rsidRPr="00D33EB2">
        <w:rPr>
          <w:sz w:val="20"/>
        </w:rPr>
        <w:t xml:space="preserve"> от отопительных приборов.</w:t>
      </w: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  <w:r w:rsidRPr="00D33EB2">
        <w:rPr>
          <w:sz w:val="20"/>
        </w:rPr>
        <w:t>В помещении склада не допускается наличие агре</w:t>
      </w:r>
      <w:r w:rsidRPr="00D33EB2">
        <w:rPr>
          <w:sz w:val="20"/>
        </w:rPr>
        <w:t>с</w:t>
      </w:r>
      <w:r w:rsidRPr="00D33EB2">
        <w:rPr>
          <w:sz w:val="20"/>
        </w:rPr>
        <w:t>сивных паров и газов.</w:t>
      </w:r>
    </w:p>
    <w:p w:rsidR="009E67B7" w:rsidRPr="00B44BD3" w:rsidRDefault="009E67B7" w:rsidP="009E67B7">
      <w:pPr>
        <w:pStyle w:val="2"/>
        <w:spacing w:line="240" w:lineRule="auto"/>
        <w:ind w:left="284" w:right="227" w:firstLine="709"/>
        <w:jc w:val="both"/>
        <w:rPr>
          <w:b/>
          <w:sz w:val="20"/>
        </w:rPr>
      </w:pPr>
    </w:p>
    <w:p w:rsidR="009E67B7" w:rsidRPr="00D33EB2" w:rsidRDefault="009E67B7" w:rsidP="009E67B7">
      <w:pPr>
        <w:pStyle w:val="2"/>
        <w:spacing w:line="240" w:lineRule="auto"/>
        <w:ind w:left="284" w:right="227" w:firstLine="709"/>
        <w:jc w:val="both"/>
        <w:rPr>
          <w:b/>
          <w:sz w:val="20"/>
        </w:rPr>
      </w:pPr>
      <w:r w:rsidRPr="00D33EB2">
        <w:rPr>
          <w:b/>
          <w:sz w:val="20"/>
        </w:rPr>
        <w:t>6  ТРАНСПОРТИРОВАНИЕ</w:t>
      </w:r>
    </w:p>
    <w:p w:rsidR="009E67B7" w:rsidRPr="00B44BD3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D33EB2">
        <w:rPr>
          <w:sz w:val="20"/>
        </w:rPr>
        <w:t>По условиям транспортирования, в части воздействия климатических факторов внешней среды  фотометр отн</w:t>
      </w:r>
      <w:r w:rsidRPr="00D33EB2">
        <w:rPr>
          <w:sz w:val="20"/>
        </w:rPr>
        <w:t>о</w:t>
      </w:r>
      <w:r w:rsidRPr="00D33EB2">
        <w:rPr>
          <w:sz w:val="20"/>
        </w:rPr>
        <w:t xml:space="preserve">сится к группе 5 (0Ж4) </w:t>
      </w:r>
    </w:p>
    <w:p w:rsidR="009E67B7" w:rsidRPr="00D33EB2" w:rsidRDefault="009E67B7" w:rsidP="009E67B7">
      <w:pPr>
        <w:pStyle w:val="2"/>
        <w:spacing w:line="240" w:lineRule="auto"/>
        <w:ind w:left="284" w:right="284"/>
        <w:jc w:val="both"/>
        <w:rPr>
          <w:sz w:val="20"/>
        </w:rPr>
      </w:pPr>
      <w:r w:rsidRPr="00D33EB2">
        <w:rPr>
          <w:sz w:val="20"/>
        </w:rPr>
        <w:t>ГОСТ 15150-69.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D33EB2">
        <w:rPr>
          <w:sz w:val="20"/>
        </w:rPr>
        <w:t>При транспортировании морем фотометр должен укладываться в специальную морскую упаковку с применением герметичных мешков из поливинилхлоридной пле</w:t>
      </w:r>
      <w:r w:rsidRPr="00D33EB2">
        <w:rPr>
          <w:sz w:val="20"/>
        </w:rPr>
        <w:t>н</w:t>
      </w:r>
      <w:r w:rsidRPr="00D33EB2">
        <w:rPr>
          <w:sz w:val="20"/>
        </w:rPr>
        <w:t>ки или другого разрешенного к применению материала и сил</w:t>
      </w:r>
      <w:r w:rsidRPr="00D33EB2">
        <w:rPr>
          <w:sz w:val="20"/>
        </w:rPr>
        <w:t>и</w:t>
      </w:r>
      <w:r w:rsidRPr="00D33EB2">
        <w:rPr>
          <w:sz w:val="20"/>
        </w:rPr>
        <w:t xml:space="preserve">кагеля ГОСТ 3956-76.  </w:t>
      </w:r>
    </w:p>
    <w:p w:rsidR="009E67B7" w:rsidRPr="006E0BD4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D33EB2">
        <w:rPr>
          <w:sz w:val="20"/>
        </w:rPr>
        <w:t>Транспортирование во</w:t>
      </w:r>
      <w:r w:rsidRPr="00D33EB2">
        <w:rPr>
          <w:sz w:val="20"/>
        </w:rPr>
        <w:t>з</w:t>
      </w:r>
      <w:r w:rsidRPr="00D33EB2">
        <w:rPr>
          <w:sz w:val="20"/>
        </w:rPr>
        <w:t>душным транспортом должно производиться в отаплива</w:t>
      </w:r>
      <w:r w:rsidRPr="00D33EB2">
        <w:rPr>
          <w:sz w:val="20"/>
        </w:rPr>
        <w:t>е</w:t>
      </w:r>
      <w:r w:rsidRPr="00D33EB2">
        <w:rPr>
          <w:sz w:val="20"/>
        </w:rPr>
        <w:t xml:space="preserve">мых герметизированных отсеках. </w:t>
      </w: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</w:p>
    <w:p w:rsidR="009E67B7" w:rsidRPr="00A16AA0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  <w:r>
        <w:rPr>
          <w:sz w:val="20"/>
        </w:rPr>
        <w:lastRenderedPageBreak/>
        <w:t>30</w:t>
      </w:r>
    </w:p>
    <w:p w:rsidR="009E67B7" w:rsidRDefault="009E67B7" w:rsidP="009E67B7">
      <w:pPr>
        <w:ind w:right="284"/>
        <w:jc w:val="center"/>
        <w:rPr>
          <w:sz w:val="20"/>
          <w:szCs w:val="20"/>
        </w:rPr>
      </w:pPr>
    </w:p>
    <w:p w:rsidR="009E67B7" w:rsidRDefault="009E67B7" w:rsidP="009E67B7">
      <w:pPr>
        <w:ind w:right="284"/>
        <w:jc w:val="center"/>
        <w:rPr>
          <w:sz w:val="20"/>
          <w:szCs w:val="20"/>
        </w:rPr>
      </w:pPr>
    </w:p>
    <w:p w:rsidR="009E67B7" w:rsidRDefault="009E67B7" w:rsidP="009E67B7">
      <w:pPr>
        <w:ind w:right="284"/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line id="_x0000_s1218" style="position:absolute;left:0;text-align:left;flip:y;z-index:251695104" from="147.7pt,9pt" to="148.8pt,40pt" strokeweight=".5pt"/>
        </w:pict>
      </w:r>
      <w:r>
        <w:rPr>
          <w:noProof/>
          <w:sz w:val="20"/>
          <w:szCs w:val="20"/>
        </w:rPr>
        <w:pict>
          <v:line id="_x0000_s1221" style="position:absolute;left:0;text-align:left;flip:y;z-index:251698176" from="174.7pt,9pt" to="220.8pt,49pt" strokeweight=".5pt"/>
        </w:pict>
      </w:r>
      <w:r>
        <w:rPr>
          <w:noProof/>
          <w:sz w:val="20"/>
          <w:szCs w:val="20"/>
        </w:rPr>
        <w:pict>
          <v:rect id="_x0000_s1225" style="position:absolute;left:0;text-align:left;margin-left:157.8pt;margin-top:0;width:9pt;height:18pt;z-index:251702272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_x0000_s1226" style="position:absolute;left:0;text-align:left;margin-left:76.8pt;margin-top:0;width:18pt;height:18pt;z-index:251703296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224" style="position:absolute;left:0;text-align:left;margin-left:220.8pt;margin-top:0;width:18pt;height:18pt;z-index:251701248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223" style="position:absolute;left:0;text-align:left;margin-left:256.8pt;margin-top:0;width:18pt;height:18pt;z-index:251700224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 w:rsidRPr="00341B25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line id="_x0000_s1222" style="position:absolute;left:0;text-align:left;flip:y;z-index:251699200" from="139.8pt,9pt" to="220.8pt,45pt" strokeweight=".5pt"/>
        </w:pict>
      </w:r>
      <w:r>
        <w:rPr>
          <w:noProof/>
          <w:sz w:val="20"/>
          <w:szCs w:val="20"/>
        </w:rPr>
        <w:pict>
          <v:line id="_x0000_s1220" style="position:absolute;left:0;text-align:left;flip:y;z-index:251697152" from="229.8pt,9pt" to="256.8pt,45pt" strokeweight=".5pt"/>
        </w:pict>
      </w:r>
      <w:r>
        <w:rPr>
          <w:noProof/>
          <w:sz w:val="20"/>
          <w:szCs w:val="20"/>
        </w:rPr>
        <w:pict>
          <v:line id="_x0000_s1217" style="position:absolute;left:0;text-align:left;flip:y;z-index:251694080" from="130.8pt,9pt" to="148.8pt,63pt" strokeweight=".5pt"/>
        </w:pict>
      </w:r>
    </w:p>
    <w:p w:rsidR="009E67B7" w:rsidRPr="007E1EB2" w:rsidRDefault="009E67B7" w:rsidP="009E67B7">
      <w:pPr>
        <w:ind w:right="284"/>
        <w:jc w:val="center"/>
        <w:rPr>
          <w:sz w:val="20"/>
          <w:szCs w:val="20"/>
          <w:lang w:val="en-US"/>
        </w:rPr>
      </w:pPr>
      <w:r>
        <w:rPr>
          <w:noProof/>
          <w:sz w:val="20"/>
        </w:rPr>
        <w:pict>
          <v:line id="_x0000_s1219" style="position:absolute;left:0;text-align:left;flip:x y;z-index:251696128" from="76.8pt,6.5pt" to="130.8pt,69.5pt" strokeweight=".5pt"/>
        </w:pict>
      </w:r>
    </w:p>
    <w:p w:rsidR="009E67B7" w:rsidRPr="00C30263" w:rsidRDefault="009E67B7" w:rsidP="009E67B7">
      <w:pPr>
        <w:pStyle w:val="2"/>
        <w:spacing w:line="240" w:lineRule="auto"/>
        <w:ind w:left="284" w:right="227" w:firstLine="709"/>
        <w:rPr>
          <w:sz w:val="20"/>
          <w:lang w:val="en-US"/>
        </w:rPr>
      </w:pPr>
      <w:r>
        <w:rPr>
          <w:noProof/>
          <w:sz w:val="20"/>
        </w:rPr>
        <w:pict>
          <v:line id="_x0000_s1234" style="position:absolute;left:0;text-align:left;flip:y;z-index:251711488" from="147.7pt,17pt" to="147.7pt,62pt" strokecolor="white" strokeweight=".5pt"/>
        </w:pict>
      </w:r>
      <w:r>
        <w:rPr>
          <w:noProof/>
          <w:sz w:val="20"/>
        </w:rPr>
        <w:pict>
          <v:line id="_x0000_s1233" style="position:absolute;left:0;text-align:left;flip:y;z-index:251710464" from="156.7pt,26pt" to="174.7pt,44pt" strokecolor="white" strokeweight=".5pt"/>
        </w:pict>
      </w:r>
      <w:r>
        <w:rPr>
          <w:noProof/>
          <w:sz w:val="20"/>
        </w:rPr>
        <w:pict>
          <v:line id="_x0000_s1231" style="position:absolute;left:0;text-align:left;z-index:251708416" from="157.8pt,121pt" to="157.8pt,121pt" strokecolor="white"/>
        </w:pict>
      </w:r>
      <w:r>
        <w:rPr>
          <w:noProof/>
          <w:sz w:val="20"/>
        </w:rPr>
        <w:pict>
          <v:rect id="_x0000_s1211" style="position:absolute;left:0;text-align:left;margin-left:40.8pt;margin-top:148pt;width:261pt;height:18pt;z-index:251687936" strokecolor="white"/>
        </w:pict>
      </w:r>
      <w:r>
        <w:rPr>
          <w:noProof/>
          <w:sz w:val="20"/>
        </w:rPr>
        <w:pict>
          <v:line id="_x0000_s1212" style="position:absolute;left:0;text-align:left;z-index:251688960" from="157.8pt,121pt" to="247.8pt,211pt" strokeweight=".5pt"/>
        </w:pict>
      </w:r>
      <w:r>
        <w:rPr>
          <w:noProof/>
          <w:sz w:val="20"/>
        </w:rPr>
        <w:pict>
          <v:line id="_x0000_s1215" style="position:absolute;left:0;text-align:left;z-index:251692032" from="157.8pt,76pt" to="292.8pt,211pt" strokeweight=".5pt"/>
        </w:pict>
      </w:r>
      <w:r>
        <w:rPr>
          <w:noProof/>
          <w:sz w:val="20"/>
        </w:rPr>
        <w:pict>
          <v:line id="_x0000_s1216" style="position:absolute;left:0;text-align:left;z-index:251693056" from="130.8pt,94pt" to="193.8pt,211pt" strokeweight=".5pt"/>
        </w:pict>
      </w:r>
      <w:r>
        <w:rPr>
          <w:noProof/>
          <w:sz w:val="20"/>
        </w:rPr>
        <w:pict>
          <v:line id="_x0000_s1213" style="position:absolute;left:0;text-align:left;z-index:251689984" from="112.8pt,103pt" to="193.8pt,211pt" strokeweight=".5pt"/>
        </w:pict>
      </w:r>
      <w:r>
        <w:rPr>
          <w:noProof/>
          <w:sz w:val="20"/>
        </w:rPr>
        <w:pict>
          <v:line id="_x0000_s1214" style="position:absolute;left:0;text-align:left;z-index:251691008" from="85.8pt,130pt" to="157.8pt,211pt" strokeweight=".5pt"/>
        </w:pict>
      </w:r>
      <w:r w:rsidR="00906BAF">
        <w:rPr>
          <w:noProof/>
        </w:rPr>
        <w:drawing>
          <wp:inline distT="0" distB="0" distL="0" distR="0">
            <wp:extent cx="2133600" cy="2971800"/>
            <wp:effectExtent l="438150" t="0" r="41910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26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3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7B7" w:rsidRPr="001E2407" w:rsidRDefault="009E67B7" w:rsidP="009E67B7">
      <w:pPr>
        <w:pStyle w:val="2"/>
        <w:spacing w:line="240" w:lineRule="auto"/>
        <w:ind w:left="284" w:right="284" w:hanging="104"/>
        <w:jc w:val="both"/>
        <w:rPr>
          <w:sz w:val="20"/>
        </w:rPr>
      </w:pPr>
      <w:r>
        <w:rPr>
          <w:noProof/>
          <w:sz w:val="20"/>
        </w:rPr>
        <w:pict>
          <v:line id="_x0000_s1210" style="position:absolute;left:0;text-align:left;z-index:251686912" from="148.8pt,68.5pt" to="148.8pt,68.5pt"/>
        </w:pict>
      </w:r>
      <w:r w:rsidRPr="001E2407">
        <w:rPr>
          <w:sz w:val="20"/>
        </w:rPr>
        <w:t xml:space="preserve"> </w:t>
      </w: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Pr="0064341B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  <w:r>
        <w:rPr>
          <w:noProof/>
          <w:sz w:val="20"/>
        </w:rPr>
        <w:pict>
          <v:rect id="_x0000_s1230" style="position:absolute;left:0;text-align:left;margin-left:283.8pt;margin-top:8.15pt;width:18pt;height:18pt;z-index:251707392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_x0000_s1229" style="position:absolute;left:0;text-align:left;margin-left:238.8pt;margin-top:8.15pt;width:18pt;height:18pt;z-index:251706368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_x0000_s1228" style="position:absolute;left:0;text-align:left;margin-left:193.8pt;margin-top:8.15pt;width:18pt;height:18pt;z-index:251705344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sz w:val="20"/>
        </w:rPr>
        <w:pict>
          <v:rect id="_x0000_s1227" style="position:absolute;left:0;text-align:left;margin-left:139.8pt;margin-top:8.15pt;width:18pt;height:18pt;z-index:251704320" strokecolor="white">
            <v:textbox>
              <w:txbxContent>
                <w:p w:rsidR="009E67B7" w:rsidRPr="00341B25" w:rsidRDefault="009E67B7" w:rsidP="009E67B7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2</w:t>
                  </w:r>
                </w:p>
              </w:txbxContent>
            </v:textbox>
          </v:rect>
        </w:pict>
      </w:r>
    </w:p>
    <w:p w:rsidR="009E67B7" w:rsidRPr="0064341B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Pr="0064341B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06BAF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145415</wp:posOffset>
            </wp:positionV>
            <wp:extent cx="953770" cy="2110105"/>
            <wp:effectExtent l="19050" t="0" r="0" b="0"/>
            <wp:wrapSquare wrapText="bothSides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Pr="00A16AA0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Pr="00B75931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  <w:r>
        <w:rPr>
          <w:sz w:val="20"/>
        </w:rPr>
        <w:t>Рисунок 7 – Узел осветителя с механизмом перемещения лампы</w:t>
      </w:r>
    </w:p>
    <w:p w:rsidR="009E67B7" w:rsidRPr="00B75931" w:rsidRDefault="009E67B7" w:rsidP="009E67B7">
      <w:pPr>
        <w:pStyle w:val="2"/>
        <w:spacing w:line="240" w:lineRule="auto"/>
        <w:ind w:left="284" w:right="227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27" w:firstLine="709"/>
        <w:jc w:val="center"/>
        <w:rPr>
          <w:sz w:val="20"/>
        </w:rPr>
      </w:pPr>
      <w:r>
        <w:rPr>
          <w:sz w:val="20"/>
        </w:rPr>
        <w:lastRenderedPageBreak/>
        <w:t>29</w:t>
      </w:r>
    </w:p>
    <w:p w:rsidR="00880B67" w:rsidRPr="004F6078" w:rsidRDefault="00880B67" w:rsidP="00880B67">
      <w:pPr>
        <w:pStyle w:val="a3"/>
        <w:ind w:left="284" w:right="284" w:firstLine="709"/>
        <w:jc w:val="both"/>
        <w:rPr>
          <w:sz w:val="20"/>
          <w:szCs w:val="20"/>
        </w:rPr>
      </w:pPr>
      <w:r w:rsidRPr="004F6078">
        <w:rPr>
          <w:sz w:val="20"/>
          <w:szCs w:val="20"/>
        </w:rPr>
        <w:t>Руководство по эксплуатации предназначено для  изучения устройства фотоме</w:t>
      </w:r>
      <w:r w:rsidRPr="004F6078">
        <w:rPr>
          <w:sz w:val="20"/>
          <w:szCs w:val="20"/>
        </w:rPr>
        <w:t>т</w:t>
      </w:r>
      <w:r>
        <w:rPr>
          <w:sz w:val="20"/>
          <w:szCs w:val="20"/>
        </w:rPr>
        <w:t>ров   фотоэлектрических    КФК</w:t>
      </w:r>
      <w:r w:rsidRPr="004F6078">
        <w:rPr>
          <w:sz w:val="20"/>
          <w:szCs w:val="20"/>
        </w:rPr>
        <w:t xml:space="preserve">–3–«ЗОМЗ», выпускаемых в трех модификациях: </w:t>
      </w:r>
      <w:r>
        <w:rPr>
          <w:sz w:val="20"/>
          <w:szCs w:val="20"/>
        </w:rPr>
        <w:t xml:space="preserve">фотометр фотоэлектрический </w:t>
      </w:r>
      <w:r w:rsidRPr="004F6078">
        <w:rPr>
          <w:sz w:val="20"/>
          <w:szCs w:val="20"/>
        </w:rPr>
        <w:t>КФК-3-01-«ЗОМЗ»</w:t>
      </w:r>
      <w:r w:rsidR="00EF7CFE">
        <w:rPr>
          <w:sz w:val="20"/>
          <w:szCs w:val="20"/>
        </w:rPr>
        <w:t xml:space="preserve"> (выпускаемый в исполнениях БШ2.853.021-02.1 и БШ2.853.021-02.2)</w:t>
      </w:r>
      <w:r w:rsidRPr="004F607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фотометр фотоэлектрический </w:t>
      </w:r>
      <w:r w:rsidRPr="004F6078">
        <w:rPr>
          <w:sz w:val="20"/>
          <w:szCs w:val="20"/>
        </w:rPr>
        <w:t>КФК-3-02-«ЗОМЗ»</w:t>
      </w:r>
      <w:r>
        <w:rPr>
          <w:sz w:val="20"/>
          <w:szCs w:val="20"/>
        </w:rPr>
        <w:t xml:space="preserve"> с термостатируемым кюветным отделением</w:t>
      </w:r>
      <w:r w:rsidRPr="004F6078">
        <w:rPr>
          <w:sz w:val="20"/>
          <w:szCs w:val="20"/>
        </w:rPr>
        <w:t xml:space="preserve">, </w:t>
      </w:r>
      <w:r>
        <w:rPr>
          <w:sz w:val="20"/>
          <w:szCs w:val="20"/>
        </w:rPr>
        <w:t xml:space="preserve">фотометр фотоэлектрический </w:t>
      </w:r>
      <w:r w:rsidRPr="004F6078">
        <w:rPr>
          <w:sz w:val="20"/>
          <w:szCs w:val="20"/>
        </w:rPr>
        <w:t xml:space="preserve"> КФК-3-03-«ЗОМЗ»</w:t>
      </w:r>
      <w:r>
        <w:rPr>
          <w:sz w:val="20"/>
          <w:szCs w:val="20"/>
        </w:rPr>
        <w:t xml:space="preserve"> с проточной кюветой с насосом и внешним термостатом для подготовки проб</w:t>
      </w:r>
      <w:r w:rsidRPr="004F6078">
        <w:rPr>
          <w:sz w:val="20"/>
          <w:szCs w:val="20"/>
        </w:rPr>
        <w:t>, с  целью  обеспечения их  правил</w:t>
      </w:r>
      <w:r w:rsidRPr="004F6078">
        <w:rPr>
          <w:sz w:val="20"/>
          <w:szCs w:val="20"/>
        </w:rPr>
        <w:t>ь</w:t>
      </w:r>
      <w:r w:rsidRPr="004F6078">
        <w:rPr>
          <w:sz w:val="20"/>
          <w:szCs w:val="20"/>
        </w:rPr>
        <w:t>ной эксплуатации.</w:t>
      </w:r>
    </w:p>
    <w:p w:rsidR="00880B67" w:rsidRPr="004F6078" w:rsidRDefault="00880B67" w:rsidP="00880B67">
      <w:pPr>
        <w:ind w:left="284" w:right="284" w:firstLine="709"/>
        <w:rPr>
          <w:sz w:val="20"/>
          <w:szCs w:val="20"/>
        </w:rPr>
      </w:pPr>
      <w:r w:rsidRPr="004F6078">
        <w:rPr>
          <w:sz w:val="20"/>
          <w:szCs w:val="20"/>
        </w:rPr>
        <w:t>Примечание – В связи с постоянным усовершенствованием фотометров текст руководства по эксплуатации и рисунки могут в отдельных деталях отличаться от выполненной конструкции.</w:t>
      </w:r>
    </w:p>
    <w:p w:rsidR="00880B67" w:rsidRDefault="00880B67" w:rsidP="00880B67">
      <w:pPr>
        <w:pStyle w:val="1"/>
        <w:ind w:left="284" w:right="284" w:firstLine="709"/>
        <w:jc w:val="left"/>
        <w:rPr>
          <w:b/>
          <w:i w:val="0"/>
          <w:sz w:val="24"/>
          <w:szCs w:val="24"/>
        </w:rPr>
      </w:pPr>
    </w:p>
    <w:p w:rsidR="00880B67" w:rsidRPr="00DE537F" w:rsidRDefault="00880B67" w:rsidP="00880B67">
      <w:pPr>
        <w:pStyle w:val="1"/>
        <w:ind w:left="284" w:right="284" w:firstLine="709"/>
        <w:jc w:val="left"/>
        <w:rPr>
          <w:b/>
          <w:i w:val="0"/>
        </w:rPr>
      </w:pPr>
      <w:r w:rsidRPr="00DE537F">
        <w:rPr>
          <w:b/>
          <w:i w:val="0"/>
        </w:rPr>
        <w:t>1  ОПИСАНИЕ  И  РАБОТА  ФОТОМЕТРОВ</w:t>
      </w:r>
    </w:p>
    <w:p w:rsidR="00880B67" w:rsidRPr="00DE537F" w:rsidRDefault="00880B67" w:rsidP="00880B67">
      <w:pPr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 xml:space="preserve"> </w:t>
      </w:r>
    </w:p>
    <w:p w:rsidR="00880B67" w:rsidRPr="00DE537F" w:rsidRDefault="00880B67" w:rsidP="00880B67">
      <w:pPr>
        <w:numPr>
          <w:ilvl w:val="1"/>
          <w:numId w:val="2"/>
        </w:num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Назначение  фотометров</w:t>
      </w:r>
    </w:p>
    <w:p w:rsidR="00880B67" w:rsidRPr="00DE537F" w:rsidRDefault="00880B67" w:rsidP="00880B67">
      <w:pPr>
        <w:ind w:left="284" w:right="284" w:firstLine="709"/>
        <w:jc w:val="both"/>
        <w:rPr>
          <w:rFonts w:cs="Tahoma"/>
          <w:sz w:val="20"/>
          <w:szCs w:val="20"/>
        </w:rPr>
      </w:pPr>
      <w:r w:rsidRPr="00DE537F">
        <w:rPr>
          <w:sz w:val="20"/>
          <w:szCs w:val="20"/>
        </w:rPr>
        <w:t>Фотометры фотоэлектрические КФК-3-«ЗОМЗ» (в дальнейшем – фот</w:t>
      </w:r>
      <w:r w:rsidRPr="00DE537F">
        <w:rPr>
          <w:sz w:val="20"/>
          <w:szCs w:val="20"/>
        </w:rPr>
        <w:t>о</w:t>
      </w:r>
      <w:r w:rsidRPr="00DE537F">
        <w:rPr>
          <w:sz w:val="20"/>
          <w:szCs w:val="20"/>
        </w:rPr>
        <w:t>метры), предназначены для измерения спектрального коэффицие</w:t>
      </w:r>
      <w:r>
        <w:rPr>
          <w:sz w:val="20"/>
          <w:szCs w:val="20"/>
        </w:rPr>
        <w:t>нта направленного пропускания (</w:t>
      </w:r>
      <w:r w:rsidRPr="00DE537F">
        <w:rPr>
          <w:sz w:val="20"/>
          <w:szCs w:val="20"/>
        </w:rPr>
        <w:t>в дальнейшем – СКНП)</w:t>
      </w:r>
      <w:r w:rsidRPr="00DE537F">
        <w:rPr>
          <w:rFonts w:cs="Tahoma"/>
          <w:sz w:val="20"/>
          <w:szCs w:val="20"/>
        </w:rPr>
        <w:t>, оптической плотности и скорости измен</w:t>
      </w:r>
      <w:r w:rsidRPr="00DE537F">
        <w:rPr>
          <w:rFonts w:cs="Tahoma"/>
          <w:sz w:val="20"/>
          <w:szCs w:val="20"/>
        </w:rPr>
        <w:t>е</w:t>
      </w:r>
      <w:r w:rsidRPr="00DE537F">
        <w:rPr>
          <w:rFonts w:cs="Tahoma"/>
          <w:sz w:val="20"/>
          <w:szCs w:val="20"/>
        </w:rPr>
        <w:t>ния оптической плотности прозрачных жидкостных растворов, а также для опр</w:t>
      </w:r>
      <w:r w:rsidRPr="00DE537F">
        <w:rPr>
          <w:rFonts w:cs="Tahoma"/>
          <w:sz w:val="20"/>
          <w:szCs w:val="20"/>
        </w:rPr>
        <w:t>е</w:t>
      </w:r>
      <w:r w:rsidRPr="00DE537F">
        <w:rPr>
          <w:rFonts w:cs="Tahoma"/>
          <w:sz w:val="20"/>
          <w:szCs w:val="20"/>
        </w:rPr>
        <w:t>деления концентрации веществ в растворах после предварительной гр</w:t>
      </w:r>
      <w:r w:rsidRPr="00DE537F">
        <w:rPr>
          <w:rFonts w:cs="Tahoma"/>
          <w:sz w:val="20"/>
          <w:szCs w:val="20"/>
        </w:rPr>
        <w:t>а</w:t>
      </w:r>
      <w:r>
        <w:rPr>
          <w:rFonts w:cs="Tahoma"/>
          <w:sz w:val="20"/>
          <w:szCs w:val="20"/>
        </w:rPr>
        <w:t>дуировки фотометров</w:t>
      </w:r>
      <w:r w:rsidRPr="00DE537F">
        <w:rPr>
          <w:rFonts w:cs="Tahoma"/>
          <w:sz w:val="20"/>
          <w:szCs w:val="20"/>
        </w:rPr>
        <w:t xml:space="preserve"> потребителем.</w:t>
      </w:r>
    </w:p>
    <w:p w:rsidR="00880B67" w:rsidRPr="00DE537F" w:rsidRDefault="00880B67" w:rsidP="00880B67">
      <w:pPr>
        <w:pStyle w:val="5"/>
        <w:ind w:left="284" w:right="284" w:firstLine="709"/>
        <w:jc w:val="both"/>
        <w:rPr>
          <w:rFonts w:ascii="Times New Roman" w:hAnsi="Times New Roman"/>
          <w:b/>
          <w:bCs/>
          <w:i w:val="0"/>
          <w:sz w:val="20"/>
          <w:szCs w:val="20"/>
        </w:rPr>
      </w:pPr>
      <w:r w:rsidRPr="00DE537F">
        <w:rPr>
          <w:rFonts w:ascii="Times New Roman" w:hAnsi="Times New Roman"/>
          <w:i w:val="0"/>
          <w:sz w:val="20"/>
          <w:szCs w:val="20"/>
        </w:rPr>
        <w:t>Фотометры предназначены для оснащения клинико-диагностических лабор</w:t>
      </w:r>
      <w:r w:rsidRPr="00DE537F">
        <w:rPr>
          <w:rFonts w:ascii="Times New Roman" w:hAnsi="Times New Roman"/>
          <w:i w:val="0"/>
          <w:sz w:val="20"/>
          <w:szCs w:val="20"/>
        </w:rPr>
        <w:t>а</w:t>
      </w:r>
      <w:r w:rsidRPr="00DE537F">
        <w:rPr>
          <w:rFonts w:ascii="Times New Roman" w:hAnsi="Times New Roman"/>
          <w:i w:val="0"/>
          <w:sz w:val="20"/>
          <w:szCs w:val="20"/>
        </w:rPr>
        <w:t>торий лечебно-профилактических учреждений, поликлиник и других медици</w:t>
      </w:r>
      <w:r w:rsidRPr="00DE537F">
        <w:rPr>
          <w:rFonts w:ascii="Times New Roman" w:hAnsi="Times New Roman"/>
          <w:i w:val="0"/>
          <w:sz w:val="20"/>
          <w:szCs w:val="20"/>
        </w:rPr>
        <w:t>н</w:t>
      </w:r>
      <w:r w:rsidRPr="00DE537F">
        <w:rPr>
          <w:rFonts w:ascii="Times New Roman" w:hAnsi="Times New Roman"/>
          <w:i w:val="0"/>
          <w:sz w:val="20"/>
          <w:szCs w:val="20"/>
        </w:rPr>
        <w:t>ских учреждений  для проведения биохимических исследований плазмы крови при диагностике заболеваний, профилактических осмотрах, оценке эффективн</w:t>
      </w:r>
      <w:r w:rsidRPr="00DE537F">
        <w:rPr>
          <w:rFonts w:ascii="Times New Roman" w:hAnsi="Times New Roman"/>
          <w:i w:val="0"/>
          <w:sz w:val="20"/>
          <w:szCs w:val="20"/>
        </w:rPr>
        <w:t>о</w:t>
      </w:r>
      <w:r w:rsidRPr="00DE537F">
        <w:rPr>
          <w:rFonts w:ascii="Times New Roman" w:hAnsi="Times New Roman"/>
          <w:i w:val="0"/>
          <w:sz w:val="20"/>
          <w:szCs w:val="20"/>
        </w:rPr>
        <w:t>сти лечебных мероприятий, для применения в сельском хозяйстве, на предпр</w:t>
      </w:r>
      <w:r w:rsidRPr="00DE537F">
        <w:rPr>
          <w:rFonts w:ascii="Times New Roman" w:hAnsi="Times New Roman"/>
          <w:i w:val="0"/>
          <w:sz w:val="20"/>
          <w:szCs w:val="20"/>
        </w:rPr>
        <w:t>и</w:t>
      </w:r>
      <w:r w:rsidRPr="00DE537F">
        <w:rPr>
          <w:rFonts w:ascii="Times New Roman" w:hAnsi="Times New Roman"/>
          <w:i w:val="0"/>
          <w:sz w:val="20"/>
          <w:szCs w:val="20"/>
        </w:rPr>
        <w:t>ятиях водоснабжения, в металлургической, химической, пищевой промышленн</w:t>
      </w:r>
      <w:r w:rsidRPr="00DE537F">
        <w:rPr>
          <w:rFonts w:ascii="Times New Roman" w:hAnsi="Times New Roman"/>
          <w:i w:val="0"/>
          <w:sz w:val="20"/>
          <w:szCs w:val="20"/>
        </w:rPr>
        <w:t>о</w:t>
      </w:r>
      <w:r w:rsidRPr="00DE537F">
        <w:rPr>
          <w:rFonts w:ascii="Times New Roman" w:hAnsi="Times New Roman"/>
          <w:i w:val="0"/>
          <w:sz w:val="20"/>
          <w:szCs w:val="20"/>
        </w:rPr>
        <w:t>сти и других отраслях</w:t>
      </w:r>
    </w:p>
    <w:p w:rsidR="00880B67" w:rsidRPr="00DE537F" w:rsidRDefault="00880B67" w:rsidP="00A83002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По условиям эксплуатации в части воздействия климатических факторов внешней среды фотометры отн</w:t>
      </w:r>
      <w:r w:rsidRPr="00DE537F">
        <w:rPr>
          <w:sz w:val="20"/>
          <w:szCs w:val="20"/>
        </w:rPr>
        <w:t>о</w:t>
      </w:r>
      <w:r>
        <w:rPr>
          <w:sz w:val="20"/>
          <w:szCs w:val="20"/>
        </w:rPr>
        <w:t>ся</w:t>
      </w:r>
      <w:r w:rsidRPr="00DE537F">
        <w:rPr>
          <w:sz w:val="20"/>
          <w:szCs w:val="20"/>
        </w:rPr>
        <w:t>тся к исполнению УХЛ категории 4.2 по ГОСТ 15150-69.</w:t>
      </w:r>
    </w:p>
    <w:p w:rsidR="00880B67" w:rsidRPr="00DE537F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1.2  Основные  технические  данные</w:t>
      </w:r>
    </w:p>
    <w:p w:rsidR="00880B67" w:rsidRPr="00DE537F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1.</w:t>
      </w:r>
      <w:r w:rsidR="00A83002">
        <w:rPr>
          <w:sz w:val="20"/>
          <w:szCs w:val="20"/>
        </w:rPr>
        <w:t>2.1Спектральный диапазон ………...</w:t>
      </w:r>
      <w:r w:rsidRPr="00DE537F">
        <w:rPr>
          <w:sz w:val="20"/>
          <w:szCs w:val="20"/>
        </w:rPr>
        <w:t>…………320 - 900 нм.</w:t>
      </w:r>
    </w:p>
    <w:p w:rsidR="00880B67" w:rsidRPr="00DE537F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Диапазон</w:t>
      </w:r>
      <w:r w:rsidR="00A83002">
        <w:rPr>
          <w:sz w:val="20"/>
          <w:szCs w:val="20"/>
        </w:rPr>
        <w:t xml:space="preserve"> показаний длин волн …………..…</w:t>
      </w:r>
      <w:r>
        <w:rPr>
          <w:sz w:val="20"/>
          <w:szCs w:val="20"/>
        </w:rPr>
        <w:t>.</w:t>
      </w:r>
      <w:r w:rsidRPr="00DE537F">
        <w:rPr>
          <w:sz w:val="20"/>
          <w:szCs w:val="20"/>
        </w:rPr>
        <w:t>....315 - 990 нм</w:t>
      </w:r>
    </w:p>
    <w:p w:rsidR="00880B67" w:rsidRPr="00DE537F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В качестве диспергирующего элемента применен монохроматор на дифракцио</w:t>
      </w:r>
      <w:r w:rsidRPr="00DE537F">
        <w:rPr>
          <w:sz w:val="20"/>
          <w:szCs w:val="20"/>
        </w:rPr>
        <w:t>н</w:t>
      </w:r>
      <w:r w:rsidRPr="00DE537F">
        <w:rPr>
          <w:sz w:val="20"/>
          <w:szCs w:val="20"/>
        </w:rPr>
        <w:t>ной решетке.</w:t>
      </w:r>
    </w:p>
    <w:p w:rsidR="00880B67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1.2.2 Выделяемый спектральный интервал</w:t>
      </w:r>
      <w:r w:rsidR="00AF3D1A" w:rsidRPr="00A83002">
        <w:rPr>
          <w:sz w:val="20"/>
          <w:szCs w:val="20"/>
        </w:rPr>
        <w:t>…</w:t>
      </w:r>
      <w:r w:rsidR="00AF3D1A">
        <w:rPr>
          <w:sz w:val="20"/>
          <w:szCs w:val="20"/>
        </w:rPr>
        <w:t>…</w:t>
      </w:r>
      <w:r w:rsidR="00A83002">
        <w:rPr>
          <w:sz w:val="20"/>
          <w:szCs w:val="20"/>
        </w:rPr>
        <w:t>.</w:t>
      </w:r>
      <w:r w:rsidRPr="00DE537F">
        <w:rPr>
          <w:sz w:val="20"/>
          <w:szCs w:val="20"/>
        </w:rPr>
        <w:t>.5</w:t>
      </w:r>
      <w:r w:rsidR="00AF3D1A" w:rsidRPr="00AF3D1A">
        <w:rPr>
          <w:sz w:val="20"/>
          <w:szCs w:val="20"/>
        </w:rPr>
        <w:t xml:space="preserve"> - 7</w:t>
      </w:r>
      <w:r w:rsidRPr="00DE537F">
        <w:rPr>
          <w:sz w:val="20"/>
          <w:szCs w:val="20"/>
        </w:rPr>
        <w:t xml:space="preserve"> нм</w:t>
      </w:r>
    </w:p>
    <w:p w:rsidR="00124576" w:rsidRPr="00DE537F" w:rsidRDefault="00124576" w:rsidP="00124576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1.2.3 Диапазон измерений:</w:t>
      </w:r>
    </w:p>
    <w:p w:rsidR="00124576" w:rsidRPr="00DE537F" w:rsidRDefault="00124576" w:rsidP="00124576">
      <w:pPr>
        <w:numPr>
          <w:ilvl w:val="0"/>
          <w:numId w:val="3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СКНП</w:t>
      </w:r>
      <w:r>
        <w:rPr>
          <w:sz w:val="20"/>
          <w:szCs w:val="20"/>
        </w:rPr>
        <w:t>……………………………..………………</w:t>
      </w:r>
      <w:r w:rsidRPr="00DE537F">
        <w:rPr>
          <w:sz w:val="20"/>
          <w:szCs w:val="20"/>
        </w:rPr>
        <w:t xml:space="preserve">…...1 </w:t>
      </w:r>
      <w:r>
        <w:rPr>
          <w:sz w:val="20"/>
          <w:szCs w:val="20"/>
        </w:rPr>
        <w:t>–</w:t>
      </w:r>
      <w:r w:rsidRPr="00DE537F">
        <w:rPr>
          <w:sz w:val="20"/>
          <w:szCs w:val="20"/>
        </w:rPr>
        <w:t xml:space="preserve"> 99</w:t>
      </w:r>
      <w:r>
        <w:rPr>
          <w:sz w:val="20"/>
          <w:szCs w:val="20"/>
        </w:rPr>
        <w:t xml:space="preserve"> %</w:t>
      </w:r>
    </w:p>
    <w:p w:rsidR="00124576" w:rsidRPr="00DE537F" w:rsidRDefault="00124576" w:rsidP="00124576">
      <w:pPr>
        <w:numPr>
          <w:ilvl w:val="0"/>
          <w:numId w:val="3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оптической плотности …………………..…………...0,004 - 2 Б</w:t>
      </w:r>
    </w:p>
    <w:p w:rsidR="00124576" w:rsidRPr="00DE537F" w:rsidRDefault="00124576" w:rsidP="00124576">
      <w:pPr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1.2.4 Диапазон показаний:</w:t>
      </w:r>
    </w:p>
    <w:p w:rsidR="00124576" w:rsidRPr="00DE537F" w:rsidRDefault="00124576" w:rsidP="00124576">
      <w:pPr>
        <w:numPr>
          <w:ilvl w:val="0"/>
          <w:numId w:val="4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СКНП</w:t>
      </w:r>
      <w:r>
        <w:rPr>
          <w:sz w:val="20"/>
          <w:szCs w:val="20"/>
        </w:rPr>
        <w:t xml:space="preserve"> …………… ………………………….……..</w:t>
      </w:r>
      <w:r w:rsidRPr="00DE537F">
        <w:rPr>
          <w:sz w:val="20"/>
          <w:szCs w:val="20"/>
        </w:rPr>
        <w:t>...0,1 - 120 %</w:t>
      </w:r>
    </w:p>
    <w:p w:rsidR="00124576" w:rsidRPr="00DE537F" w:rsidRDefault="00124576" w:rsidP="00124576">
      <w:pPr>
        <w:numPr>
          <w:ilvl w:val="0"/>
          <w:numId w:val="4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>оптической плотности</w:t>
      </w:r>
      <w:r>
        <w:rPr>
          <w:sz w:val="20"/>
          <w:szCs w:val="20"/>
        </w:rPr>
        <w:t xml:space="preserve"> …………………….</w:t>
      </w:r>
      <w:r w:rsidRPr="00DE537F">
        <w:rPr>
          <w:sz w:val="20"/>
          <w:szCs w:val="20"/>
        </w:rPr>
        <w:t>………..0 -3 Б</w:t>
      </w:r>
    </w:p>
    <w:p w:rsidR="00124576" w:rsidRPr="00DE537F" w:rsidRDefault="00124576" w:rsidP="00124576">
      <w:pPr>
        <w:numPr>
          <w:ilvl w:val="0"/>
          <w:numId w:val="4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DE537F">
        <w:rPr>
          <w:sz w:val="20"/>
          <w:szCs w:val="20"/>
        </w:rPr>
        <w:t xml:space="preserve">концентрации ……………….…0,001 - 9999 </w:t>
      </w:r>
      <w:r w:rsidRPr="00E12976">
        <w:rPr>
          <w:sz w:val="16"/>
          <w:szCs w:val="16"/>
        </w:rPr>
        <w:t>единиц концентрации</w:t>
      </w:r>
    </w:p>
    <w:p w:rsidR="00124576" w:rsidRPr="00DE537F" w:rsidRDefault="00124576" w:rsidP="00124576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1.2.5 Пределы допускаемого значения основной абсолютной погрешности при и</w:t>
      </w:r>
      <w:r w:rsidRPr="00DE537F">
        <w:rPr>
          <w:sz w:val="20"/>
          <w:szCs w:val="20"/>
        </w:rPr>
        <w:t>з</w:t>
      </w:r>
      <w:r w:rsidRPr="00DE537F">
        <w:rPr>
          <w:sz w:val="20"/>
          <w:szCs w:val="20"/>
        </w:rPr>
        <w:t>мерен</w:t>
      </w:r>
      <w:r>
        <w:rPr>
          <w:sz w:val="20"/>
          <w:szCs w:val="20"/>
        </w:rPr>
        <w:t>ии СКНП ………..………….…..</w:t>
      </w:r>
      <w:r w:rsidRPr="00DE537F">
        <w:rPr>
          <w:sz w:val="20"/>
          <w:szCs w:val="20"/>
        </w:rPr>
        <w:t>..±0,5</w:t>
      </w:r>
      <w:r>
        <w:rPr>
          <w:sz w:val="20"/>
          <w:szCs w:val="20"/>
        </w:rPr>
        <w:t xml:space="preserve"> %</w:t>
      </w:r>
    </w:p>
    <w:p w:rsidR="00880B67" w:rsidRPr="00A83002" w:rsidRDefault="00880B67" w:rsidP="00880B67">
      <w:pPr>
        <w:ind w:left="284" w:right="284" w:firstLine="709"/>
        <w:jc w:val="center"/>
        <w:rPr>
          <w:sz w:val="20"/>
          <w:szCs w:val="20"/>
        </w:rPr>
      </w:pPr>
      <w:r w:rsidRPr="0041405C">
        <w:rPr>
          <w:sz w:val="20"/>
          <w:szCs w:val="20"/>
        </w:rPr>
        <w:lastRenderedPageBreak/>
        <w:t>2</w:t>
      </w:r>
    </w:p>
    <w:p w:rsidR="003F040A" w:rsidRDefault="003F040A" w:rsidP="00880B67">
      <w:pPr>
        <w:ind w:left="284" w:right="284" w:firstLine="709"/>
      </w:pP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Отклонение от линейности при измерении оптической плотности: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- в диапазоне от 0,004 до 0,200 Б.…………………. ±0,004 Б(абс.</w:t>
      </w:r>
      <w:r>
        <w:rPr>
          <w:sz w:val="20"/>
          <w:szCs w:val="20"/>
        </w:rPr>
        <w:t>)</w:t>
      </w:r>
      <w:r w:rsidRPr="00DE537F">
        <w:rPr>
          <w:sz w:val="20"/>
          <w:szCs w:val="20"/>
        </w:rPr>
        <w:t>;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- в диапазоне от 0,201 до 2,000 Б</w:t>
      </w:r>
      <w:r>
        <w:rPr>
          <w:sz w:val="20"/>
          <w:szCs w:val="20"/>
        </w:rPr>
        <w:t>……………………±6</w:t>
      </w:r>
      <w:r w:rsidRPr="00DE537F">
        <w:rPr>
          <w:sz w:val="20"/>
          <w:szCs w:val="20"/>
        </w:rPr>
        <w:t xml:space="preserve"> %(отн.)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1.2.6 Пределы допускаемой основной абсолютной п</w:t>
      </w:r>
      <w:r w:rsidRPr="00DE537F">
        <w:rPr>
          <w:sz w:val="20"/>
          <w:szCs w:val="20"/>
        </w:rPr>
        <w:t>о</w:t>
      </w:r>
      <w:r w:rsidRPr="00DE537F">
        <w:rPr>
          <w:sz w:val="20"/>
          <w:szCs w:val="20"/>
        </w:rPr>
        <w:t>грешности установки длины волны ……………………………</w:t>
      </w:r>
      <w:r>
        <w:rPr>
          <w:sz w:val="20"/>
          <w:szCs w:val="20"/>
        </w:rPr>
        <w:t>.</w:t>
      </w:r>
      <w:r w:rsidRPr="00DE537F">
        <w:rPr>
          <w:sz w:val="20"/>
          <w:szCs w:val="20"/>
        </w:rPr>
        <w:t>………..±3 нм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1.2.7 Пределы допускаемого значения среднего квадратического отклонения случайной составляющей осно</w:t>
      </w:r>
      <w:r w:rsidRPr="00DE537F">
        <w:rPr>
          <w:sz w:val="20"/>
          <w:szCs w:val="20"/>
        </w:rPr>
        <w:t>в</w:t>
      </w:r>
      <w:r w:rsidRPr="00DE537F">
        <w:rPr>
          <w:sz w:val="20"/>
          <w:szCs w:val="20"/>
        </w:rPr>
        <w:t>ной абсолютной погрешности: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- при измерении СКНП</w:t>
      </w:r>
      <w:r>
        <w:rPr>
          <w:sz w:val="20"/>
          <w:szCs w:val="20"/>
        </w:rPr>
        <w:t xml:space="preserve"> …………………</w:t>
      </w:r>
      <w:r w:rsidRPr="00DE537F">
        <w:rPr>
          <w:sz w:val="20"/>
          <w:szCs w:val="20"/>
        </w:rPr>
        <w:t>…………..±0,15 %;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- при измерении оптической плотности</w:t>
      </w:r>
      <w:r>
        <w:rPr>
          <w:sz w:val="20"/>
          <w:szCs w:val="20"/>
        </w:rPr>
        <w:t xml:space="preserve"> …</w:t>
      </w:r>
      <w:r w:rsidRPr="00DE537F">
        <w:rPr>
          <w:sz w:val="20"/>
          <w:szCs w:val="20"/>
        </w:rPr>
        <w:t>………...±0,003 Б.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1.2.8 Время установ</w:t>
      </w:r>
      <w:r>
        <w:rPr>
          <w:sz w:val="20"/>
          <w:szCs w:val="20"/>
        </w:rPr>
        <w:t>ления рабочего режима, не более</w:t>
      </w:r>
      <w:r w:rsidRPr="00DE537F">
        <w:rPr>
          <w:sz w:val="20"/>
          <w:szCs w:val="20"/>
        </w:rPr>
        <w:t>…30 мин</w:t>
      </w:r>
    </w:p>
    <w:p w:rsidR="00880B67" w:rsidRPr="00DE537F" w:rsidRDefault="00880B67" w:rsidP="00880B67">
      <w:pPr>
        <w:ind w:left="1069"/>
        <w:rPr>
          <w:sz w:val="20"/>
          <w:szCs w:val="20"/>
        </w:rPr>
      </w:pPr>
      <w:r w:rsidRPr="00DE537F">
        <w:rPr>
          <w:sz w:val="20"/>
          <w:szCs w:val="20"/>
        </w:rPr>
        <w:t>1.2.9 Изменение показаний фотометра:</w:t>
      </w:r>
    </w:p>
    <w:p w:rsidR="00880B67" w:rsidRPr="00DE537F" w:rsidRDefault="00880B67" w:rsidP="00880B67">
      <w:pPr>
        <w:ind w:left="1069"/>
        <w:rPr>
          <w:sz w:val="20"/>
          <w:szCs w:val="20"/>
        </w:rPr>
      </w:pPr>
      <w:r w:rsidRPr="00DE537F">
        <w:rPr>
          <w:sz w:val="20"/>
          <w:szCs w:val="20"/>
        </w:rPr>
        <w:t>- при измерении СКНП, не более ……………</w:t>
      </w:r>
      <w:r>
        <w:rPr>
          <w:sz w:val="20"/>
          <w:szCs w:val="20"/>
        </w:rPr>
        <w:t>…</w:t>
      </w:r>
      <w:r w:rsidRPr="00DE537F">
        <w:rPr>
          <w:sz w:val="20"/>
          <w:szCs w:val="20"/>
        </w:rPr>
        <w:t>…±0,4 % за 5 минут;</w:t>
      </w:r>
    </w:p>
    <w:p w:rsidR="00880B67" w:rsidRPr="00DE537F" w:rsidRDefault="00880B67" w:rsidP="00880B67">
      <w:pPr>
        <w:ind w:left="1069"/>
        <w:rPr>
          <w:sz w:val="20"/>
          <w:szCs w:val="20"/>
        </w:rPr>
      </w:pPr>
      <w:r w:rsidRPr="00DE537F">
        <w:rPr>
          <w:sz w:val="20"/>
          <w:szCs w:val="20"/>
        </w:rPr>
        <w:t>- при измерении оптической плотности, не более…±0,008 Б за 1 час.</w:t>
      </w:r>
    </w:p>
    <w:p w:rsidR="00880B67" w:rsidRPr="00DE537F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DE537F">
        <w:rPr>
          <w:sz w:val="20"/>
          <w:szCs w:val="20"/>
        </w:rPr>
        <w:t>1.2.10 Рабочая длина кювет …</w:t>
      </w:r>
      <w:r>
        <w:rPr>
          <w:sz w:val="20"/>
          <w:szCs w:val="20"/>
        </w:rPr>
        <w:t>………</w:t>
      </w:r>
      <w:r w:rsidRPr="00DE537F">
        <w:rPr>
          <w:sz w:val="20"/>
          <w:szCs w:val="20"/>
        </w:rPr>
        <w:t xml:space="preserve">…..1, 3, 5, 10, 20, 30, 50, </w:t>
      </w:r>
      <w:smartTag w:uri="urn:schemas-microsoft-com:office:smarttags" w:element="metricconverter">
        <w:smartTagPr>
          <w:attr w:name="ProductID" w:val="100 мм"/>
        </w:smartTagPr>
        <w:r w:rsidRPr="00DE537F">
          <w:rPr>
            <w:sz w:val="20"/>
            <w:szCs w:val="20"/>
          </w:rPr>
          <w:t>100 мм</w:t>
        </w:r>
      </w:smartTag>
    </w:p>
    <w:p w:rsidR="00880B67" w:rsidRDefault="00880B67" w:rsidP="00880B67">
      <w:pPr>
        <w:pStyle w:val="30"/>
        <w:spacing w:after="0"/>
        <w:ind w:left="284" w:right="284" w:firstLine="709"/>
        <w:rPr>
          <w:sz w:val="20"/>
          <w:szCs w:val="20"/>
        </w:rPr>
      </w:pPr>
      <w:r w:rsidRPr="00124576">
        <w:rPr>
          <w:sz w:val="20"/>
          <w:szCs w:val="20"/>
        </w:rPr>
        <w:t>1.2.11 Микропроцессорная система обеспечивает в</w:t>
      </w:r>
      <w:r w:rsidRPr="00124576">
        <w:rPr>
          <w:sz w:val="20"/>
          <w:szCs w:val="20"/>
        </w:rPr>
        <w:t>ы</w:t>
      </w:r>
      <w:r w:rsidRPr="00124576">
        <w:rPr>
          <w:sz w:val="20"/>
          <w:szCs w:val="20"/>
        </w:rPr>
        <w:t>полнение задач согласно таблице 1.1.</w:t>
      </w:r>
    </w:p>
    <w:p w:rsidR="00124576" w:rsidRPr="00124576" w:rsidRDefault="00124576" w:rsidP="00880B67">
      <w:pPr>
        <w:pStyle w:val="30"/>
        <w:spacing w:after="0"/>
        <w:ind w:left="284" w:right="284" w:firstLine="709"/>
        <w:rPr>
          <w:sz w:val="20"/>
          <w:szCs w:val="20"/>
        </w:rPr>
      </w:pPr>
    </w:p>
    <w:p w:rsidR="00880B67" w:rsidRDefault="00880B67" w:rsidP="00880B67">
      <w:pPr>
        <w:pStyle w:val="30"/>
        <w:spacing w:after="0"/>
        <w:ind w:left="284" w:right="284"/>
        <w:rPr>
          <w:sz w:val="20"/>
          <w:szCs w:val="20"/>
        </w:rPr>
      </w:pPr>
      <w:r w:rsidRPr="00124576">
        <w:rPr>
          <w:sz w:val="20"/>
          <w:szCs w:val="20"/>
        </w:rPr>
        <w:t>Таблица 1.1</w:t>
      </w:r>
    </w:p>
    <w:p w:rsidR="00124576" w:rsidRPr="00124576" w:rsidRDefault="00124576" w:rsidP="00880B67">
      <w:pPr>
        <w:pStyle w:val="30"/>
        <w:spacing w:after="0"/>
        <w:ind w:left="284" w:right="284"/>
        <w:rPr>
          <w:sz w:val="20"/>
          <w:szCs w:val="20"/>
        </w:rPr>
      </w:pPr>
    </w:p>
    <w:tbl>
      <w:tblPr>
        <w:tblW w:w="7052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6332"/>
      </w:tblGrid>
      <w:tr w:rsidR="00880B67">
        <w:tblPrEx>
          <w:tblCellMar>
            <w:top w:w="0" w:type="dxa"/>
            <w:bottom w:w="0" w:type="dxa"/>
          </w:tblCellMar>
        </w:tblPrEx>
        <w:trPr>
          <w:cantSplit/>
          <w:trHeight w:val="244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pStyle w:val="30"/>
              <w:ind w:left="0"/>
              <w:rPr>
                <w:b/>
                <w:sz w:val="20"/>
                <w:szCs w:val="20"/>
              </w:rPr>
            </w:pPr>
            <w:r w:rsidRPr="00124576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6332" w:type="dxa"/>
            <w:vAlign w:val="center"/>
          </w:tcPr>
          <w:p w:rsidR="00880B67" w:rsidRPr="00124576" w:rsidRDefault="00880B67" w:rsidP="00042390">
            <w:pPr>
              <w:pStyle w:val="30"/>
              <w:jc w:val="center"/>
              <w:rPr>
                <w:b/>
                <w:sz w:val="20"/>
                <w:szCs w:val="20"/>
              </w:rPr>
            </w:pPr>
            <w:r w:rsidRPr="00124576">
              <w:rPr>
                <w:b/>
                <w:sz w:val="20"/>
                <w:szCs w:val="20"/>
              </w:rPr>
              <w:t>Выполняемая  задача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1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Учет времени выхода на рабочий режим,  выдача звукового си</w:t>
            </w:r>
            <w:r w:rsidRPr="00124576">
              <w:rPr>
                <w:sz w:val="20"/>
                <w:szCs w:val="20"/>
              </w:rPr>
              <w:t>г</w:t>
            </w:r>
            <w:r w:rsidRPr="00124576">
              <w:rPr>
                <w:sz w:val="20"/>
                <w:szCs w:val="20"/>
              </w:rPr>
              <w:t>нала с отображением текущего времени на индикат</w:t>
            </w:r>
            <w:r w:rsidRPr="00124576">
              <w:rPr>
                <w:sz w:val="20"/>
                <w:szCs w:val="20"/>
              </w:rPr>
              <w:t>о</w:t>
            </w:r>
            <w:r w:rsidRPr="00124576">
              <w:rPr>
                <w:sz w:val="20"/>
                <w:szCs w:val="20"/>
              </w:rPr>
              <w:t>ре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252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2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Автоматическое измерение и учет сигнала при неосвещенном фотопр</w:t>
            </w:r>
            <w:r w:rsidRPr="00124576">
              <w:rPr>
                <w:sz w:val="20"/>
                <w:szCs w:val="20"/>
              </w:rPr>
              <w:t>и</w:t>
            </w:r>
            <w:r w:rsidRPr="00124576">
              <w:rPr>
                <w:sz w:val="20"/>
                <w:szCs w:val="20"/>
              </w:rPr>
              <w:t>емнике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253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3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Градуировка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233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4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Измерение оптической пло</w:t>
            </w:r>
            <w:r w:rsidRPr="00124576">
              <w:rPr>
                <w:sz w:val="20"/>
                <w:szCs w:val="20"/>
              </w:rPr>
              <w:t>т</w:t>
            </w:r>
            <w:r w:rsidRPr="00124576">
              <w:rPr>
                <w:sz w:val="20"/>
                <w:szCs w:val="20"/>
              </w:rPr>
              <w:t>ности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5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Измерение СКНП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149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6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Измерение концентр</w:t>
            </w:r>
            <w:r w:rsidRPr="00124576">
              <w:rPr>
                <w:sz w:val="20"/>
                <w:szCs w:val="20"/>
              </w:rPr>
              <w:t>а</w:t>
            </w:r>
            <w:r w:rsidRPr="00124576">
              <w:rPr>
                <w:sz w:val="20"/>
                <w:szCs w:val="20"/>
              </w:rPr>
              <w:t>ции по фактору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134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7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pacing w:val="-2"/>
                <w:sz w:val="20"/>
                <w:szCs w:val="20"/>
              </w:rPr>
            </w:pPr>
            <w:r w:rsidRPr="00124576">
              <w:rPr>
                <w:spacing w:val="-2"/>
                <w:sz w:val="20"/>
                <w:szCs w:val="20"/>
              </w:rPr>
              <w:t>Измерение концентрации при градуировке по одному или шести  ста</w:t>
            </w:r>
            <w:r w:rsidRPr="00124576">
              <w:rPr>
                <w:spacing w:val="-2"/>
                <w:sz w:val="20"/>
                <w:szCs w:val="20"/>
              </w:rPr>
              <w:t>н</w:t>
            </w:r>
            <w:r w:rsidRPr="00124576">
              <w:rPr>
                <w:spacing w:val="-2"/>
                <w:sz w:val="20"/>
                <w:szCs w:val="20"/>
              </w:rPr>
              <w:t>дартным  растворам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304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  <w:lang w:val="en-US"/>
              </w:rPr>
            </w:pPr>
            <w:r w:rsidRPr="00124576">
              <w:rPr>
                <w:sz w:val="20"/>
                <w:szCs w:val="20"/>
              </w:rPr>
              <w:t>8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Измерение скорости изменения оптической плотности с возможностью просмотра хода реакции и выбора линейного уч</w:t>
            </w:r>
            <w:r w:rsidRPr="00124576">
              <w:rPr>
                <w:sz w:val="20"/>
                <w:szCs w:val="20"/>
              </w:rPr>
              <w:t>а</w:t>
            </w:r>
            <w:r w:rsidRPr="00124576">
              <w:rPr>
                <w:sz w:val="20"/>
                <w:szCs w:val="20"/>
              </w:rPr>
              <w:t>стка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102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9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Ввод и хранение в памяти коэффициента факторизации. После выключения сохраняется в п</w:t>
            </w:r>
            <w:r w:rsidRPr="00124576">
              <w:rPr>
                <w:sz w:val="20"/>
                <w:szCs w:val="20"/>
              </w:rPr>
              <w:t>а</w:t>
            </w:r>
            <w:r w:rsidRPr="00124576">
              <w:rPr>
                <w:sz w:val="20"/>
                <w:szCs w:val="20"/>
              </w:rPr>
              <w:t>мяти МПС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258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10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Ввод и хранение в пам</w:t>
            </w:r>
            <w:r w:rsidRPr="00124576">
              <w:rPr>
                <w:sz w:val="20"/>
                <w:szCs w:val="20"/>
              </w:rPr>
              <w:t>я</w:t>
            </w:r>
            <w:r w:rsidRPr="00124576">
              <w:rPr>
                <w:sz w:val="20"/>
                <w:szCs w:val="20"/>
              </w:rPr>
              <w:t>ти концентрации стандартных растворов. После выключения сохраняется в п</w:t>
            </w:r>
            <w:r w:rsidRPr="00124576">
              <w:rPr>
                <w:sz w:val="20"/>
                <w:szCs w:val="20"/>
              </w:rPr>
              <w:t>а</w:t>
            </w:r>
            <w:r w:rsidRPr="00124576">
              <w:rPr>
                <w:sz w:val="20"/>
                <w:szCs w:val="20"/>
              </w:rPr>
              <w:t>мяти МПС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11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Измерение и хранение в памяти значений  оптических плотн</w:t>
            </w:r>
            <w:r w:rsidRPr="00124576">
              <w:rPr>
                <w:sz w:val="20"/>
                <w:szCs w:val="20"/>
              </w:rPr>
              <w:t>о</w:t>
            </w:r>
            <w:r w:rsidRPr="00124576">
              <w:rPr>
                <w:sz w:val="20"/>
                <w:szCs w:val="20"/>
              </w:rPr>
              <w:t>стей  стандартных растворов. После выключения сохраняется в п</w:t>
            </w:r>
            <w:r w:rsidRPr="00124576">
              <w:rPr>
                <w:sz w:val="20"/>
                <w:szCs w:val="20"/>
              </w:rPr>
              <w:t>а</w:t>
            </w:r>
            <w:r w:rsidRPr="00124576">
              <w:rPr>
                <w:sz w:val="20"/>
                <w:szCs w:val="20"/>
              </w:rPr>
              <w:t xml:space="preserve">мяти МПС  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105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12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Диалог с оператором. Отображение ошибок оператора. Анализ ош</w:t>
            </w:r>
            <w:r w:rsidRPr="00124576">
              <w:rPr>
                <w:sz w:val="20"/>
                <w:szCs w:val="20"/>
              </w:rPr>
              <w:t>и</w:t>
            </w:r>
            <w:r w:rsidRPr="00124576">
              <w:rPr>
                <w:sz w:val="20"/>
                <w:szCs w:val="20"/>
              </w:rPr>
              <w:t>бок</w:t>
            </w:r>
          </w:p>
        </w:tc>
      </w:tr>
      <w:tr w:rsidR="00880B67">
        <w:tblPrEx>
          <w:tblCellMar>
            <w:top w:w="0" w:type="dxa"/>
            <w:bottom w:w="0" w:type="dxa"/>
          </w:tblCellMar>
        </w:tblPrEx>
        <w:trPr>
          <w:trHeight w:val="267"/>
        </w:trPr>
        <w:tc>
          <w:tcPr>
            <w:tcW w:w="720" w:type="dxa"/>
            <w:vAlign w:val="center"/>
          </w:tcPr>
          <w:p w:rsidR="00880B67" w:rsidRPr="00124576" w:rsidRDefault="00880B67" w:rsidP="00042390">
            <w:pPr>
              <w:jc w:val="center"/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>13</w:t>
            </w:r>
          </w:p>
        </w:tc>
        <w:tc>
          <w:tcPr>
            <w:tcW w:w="6332" w:type="dxa"/>
          </w:tcPr>
          <w:p w:rsidR="00880B67" w:rsidRPr="00124576" w:rsidRDefault="00880B67" w:rsidP="00042390">
            <w:pPr>
              <w:rPr>
                <w:sz w:val="20"/>
                <w:szCs w:val="20"/>
              </w:rPr>
            </w:pPr>
            <w:r w:rsidRPr="00124576">
              <w:rPr>
                <w:sz w:val="20"/>
                <w:szCs w:val="20"/>
              </w:rPr>
              <w:t xml:space="preserve">Выход на внешнюю ЭВМ </w:t>
            </w:r>
          </w:p>
        </w:tc>
      </w:tr>
    </w:tbl>
    <w:p w:rsidR="00124576" w:rsidRDefault="00124576" w:rsidP="00880B67">
      <w:pPr>
        <w:jc w:val="center"/>
        <w:rPr>
          <w:sz w:val="20"/>
          <w:szCs w:val="20"/>
        </w:rPr>
      </w:pPr>
    </w:p>
    <w:p w:rsidR="00880B67" w:rsidRDefault="00880B67" w:rsidP="00880B67">
      <w:pPr>
        <w:jc w:val="center"/>
        <w:rPr>
          <w:sz w:val="20"/>
          <w:szCs w:val="20"/>
        </w:rPr>
      </w:pPr>
      <w:r w:rsidRPr="00880B67">
        <w:rPr>
          <w:sz w:val="20"/>
          <w:szCs w:val="20"/>
        </w:rPr>
        <w:lastRenderedPageBreak/>
        <w:t>3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B74225">
        <w:rPr>
          <w:i/>
          <w:sz w:val="20"/>
        </w:rPr>
        <w:t>Примечание</w:t>
      </w:r>
      <w:r>
        <w:rPr>
          <w:i/>
          <w:sz w:val="20"/>
        </w:rPr>
        <w:t xml:space="preserve"> 1</w:t>
      </w:r>
      <w:r w:rsidRPr="00B74225">
        <w:rPr>
          <w:i/>
          <w:sz w:val="20"/>
        </w:rPr>
        <w:t xml:space="preserve"> – В фотометрах КФК-3-01-«ЗОМЗ» лампа включается автоматически по истечении 5 минут после включения тумблера «СЕТЬ». Последовательным нажатием клавиши «D» ее можно включить принудительно, но не ранее чем через 2 минуты после включения тумблера «СЕТЬ».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b/>
          <w:sz w:val="20"/>
        </w:rPr>
      </w:pPr>
      <w:r w:rsidRPr="00B74225">
        <w:rPr>
          <w:b/>
          <w:sz w:val="20"/>
        </w:rPr>
        <w:t>ВНИМАНИЕ. Для юстировки лампы в узле осветителя предусмотрены следующие перемещения: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b/>
          <w:sz w:val="20"/>
        </w:rPr>
      </w:pPr>
      <w:r w:rsidRPr="00B74225">
        <w:rPr>
          <w:b/>
          <w:sz w:val="20"/>
        </w:rPr>
        <w:t>- вдоль оптической оси (производится с помощью винта 2);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b/>
          <w:spacing w:val="-4"/>
          <w:sz w:val="20"/>
        </w:rPr>
      </w:pPr>
      <w:r w:rsidRPr="00B74225">
        <w:rPr>
          <w:b/>
          <w:sz w:val="20"/>
        </w:rPr>
        <w:t xml:space="preserve">- </w:t>
      </w:r>
      <w:r w:rsidRPr="00B74225">
        <w:rPr>
          <w:b/>
          <w:spacing w:val="-4"/>
          <w:sz w:val="20"/>
        </w:rPr>
        <w:t xml:space="preserve">в вертикальной плоскости (вверх-вниз)  при ослабленных  винтах 3; 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b/>
          <w:sz w:val="20"/>
        </w:rPr>
      </w:pPr>
      <w:r w:rsidRPr="00B74225">
        <w:rPr>
          <w:b/>
          <w:sz w:val="20"/>
        </w:rPr>
        <w:t xml:space="preserve">- в горизонтальной плоскости (влево-вправо)  при ослабленных  винтах 4. 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b/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B74225">
        <w:rPr>
          <w:i/>
          <w:sz w:val="20"/>
        </w:rPr>
        <w:t>Примечание</w:t>
      </w:r>
      <w:r>
        <w:rPr>
          <w:i/>
          <w:sz w:val="20"/>
        </w:rPr>
        <w:t xml:space="preserve"> 2</w:t>
      </w:r>
      <w:r w:rsidRPr="00B74225">
        <w:rPr>
          <w:i/>
          <w:sz w:val="20"/>
        </w:rPr>
        <w:t xml:space="preserve"> –</w:t>
      </w:r>
      <w:r>
        <w:rPr>
          <w:i/>
          <w:sz w:val="20"/>
        </w:rPr>
        <w:t xml:space="preserve"> В конструкции узла предусмотрено два винта 3. На рисунке 7 один из винтов, расположенный симметрично, не виден.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>Отъюстировать лампу осветителя. Для этого: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>- ослабить винты 3, 4.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>
        <w:rPr>
          <w:sz w:val="20"/>
        </w:rPr>
        <w:t xml:space="preserve"> - п</w:t>
      </w:r>
      <w:r w:rsidRPr="00247D85">
        <w:rPr>
          <w:sz w:val="20"/>
        </w:rPr>
        <w:t>еремещая узел лампы в вертикальной (вверх-вниз) и горизонтальной (влево-вправо) плоскости, добиться симметричного расположения  изобр</w:t>
      </w:r>
      <w:r>
        <w:rPr>
          <w:sz w:val="20"/>
        </w:rPr>
        <w:t>ажения нити по отношению к щели;</w:t>
      </w:r>
      <w:r w:rsidRPr="00247D85">
        <w:rPr>
          <w:sz w:val="20"/>
        </w:rPr>
        <w:t xml:space="preserve"> </w:t>
      </w:r>
      <w:r>
        <w:rPr>
          <w:sz w:val="20"/>
        </w:rPr>
        <w:t>н</w:t>
      </w:r>
      <w:r w:rsidRPr="00247D85">
        <w:rPr>
          <w:sz w:val="20"/>
        </w:rPr>
        <w:t>аблюдать положение изображения нити лампы в плоскости входной щели  через круглое отве</w:t>
      </w:r>
      <w:r w:rsidRPr="00247D85">
        <w:rPr>
          <w:sz w:val="20"/>
        </w:rPr>
        <w:t>р</w:t>
      </w:r>
      <w:r w:rsidRPr="00247D85">
        <w:rPr>
          <w:sz w:val="20"/>
        </w:rPr>
        <w:t xml:space="preserve">стие в тубусе, которое после юстировки  закрыть пластмассовой пробкой 5. 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>
        <w:rPr>
          <w:sz w:val="20"/>
        </w:rPr>
        <w:t>- з</w:t>
      </w:r>
      <w:r w:rsidRPr="00247D85">
        <w:rPr>
          <w:sz w:val="20"/>
        </w:rPr>
        <w:t>атянуть винты 3, 4, не нарушая симметричного располо</w:t>
      </w:r>
      <w:r>
        <w:rPr>
          <w:sz w:val="20"/>
        </w:rPr>
        <w:t>жения изображения тела свечения;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>
        <w:rPr>
          <w:sz w:val="20"/>
        </w:rPr>
        <w:t>- п</w:t>
      </w:r>
      <w:r w:rsidRPr="00247D85">
        <w:rPr>
          <w:sz w:val="20"/>
        </w:rPr>
        <w:t xml:space="preserve">еремещать с помощью винта 2 узел лампы вдоль оптической оси до получения резкого изображения нити, перекрывающего щель. 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>Убедиться в правильности юстировки: узел лампы должен быть отъюстирован таким образом, чтобы резкое изображение нити лампы (тела свечения)</w:t>
      </w:r>
      <w:r>
        <w:rPr>
          <w:sz w:val="20"/>
        </w:rPr>
        <w:t xml:space="preserve"> находилось</w:t>
      </w:r>
      <w:r w:rsidRPr="00247D85">
        <w:rPr>
          <w:sz w:val="20"/>
        </w:rPr>
        <w:t xml:space="preserve">  в плоскости входной щели монохроматора, перекрывало щель и располагалось симметрично по отношению к щели. 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 xml:space="preserve">Выключить тумблер «СЕТЬ» фотометра. 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>Узел осветителя с отъюстированной лампой  установить на место и закрепить при п</w:t>
      </w:r>
      <w:r w:rsidRPr="00247D85">
        <w:rPr>
          <w:sz w:val="20"/>
        </w:rPr>
        <w:t>о</w:t>
      </w:r>
      <w:r w:rsidRPr="00247D85">
        <w:rPr>
          <w:sz w:val="20"/>
        </w:rPr>
        <w:t xml:space="preserve">мощи винтов 1. 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pacing w:val="-10"/>
          <w:sz w:val="20"/>
        </w:rPr>
      </w:pPr>
      <w:r w:rsidRPr="00247D85">
        <w:rPr>
          <w:spacing w:val="-10"/>
          <w:sz w:val="20"/>
        </w:rPr>
        <w:t xml:space="preserve">Включить тумблер «СЕТЬ» фотометра. 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pacing w:val="-10"/>
          <w:sz w:val="20"/>
        </w:rPr>
      </w:pPr>
      <w:r w:rsidRPr="00247D85">
        <w:rPr>
          <w:spacing w:val="-10"/>
          <w:sz w:val="20"/>
        </w:rPr>
        <w:t>Проверить правильность юстировки.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 xml:space="preserve">В кюветном отделении фотометра в плоскости </w:t>
      </w:r>
      <w:r>
        <w:rPr>
          <w:sz w:val="20"/>
        </w:rPr>
        <w:t xml:space="preserve">выходного окна </w:t>
      </w:r>
      <w:r w:rsidRPr="00247D85">
        <w:rPr>
          <w:sz w:val="20"/>
        </w:rPr>
        <w:t>должно быть полностью заполненное светом увеличенное изображение щели. В противном случае юстировку необходимо повторить.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>По окончании юстировки выключить тумблер «СЕТЬ» фотометра.</w:t>
      </w:r>
    </w:p>
    <w:p w:rsidR="009E67B7" w:rsidRPr="00247D85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247D85">
        <w:rPr>
          <w:sz w:val="20"/>
        </w:rPr>
        <w:t>Установить крышку 6 (рисунок 5).</w:t>
      </w:r>
    </w:p>
    <w:p w:rsidR="009E67B7" w:rsidRPr="000157D9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 w:rsidRPr="000157D9">
        <w:rPr>
          <w:sz w:val="20"/>
        </w:rPr>
        <w:t>4.2 З</w:t>
      </w:r>
      <w:r>
        <w:rPr>
          <w:sz w:val="20"/>
        </w:rPr>
        <w:t>амена  вставок плавких</w:t>
      </w:r>
      <w:r w:rsidRPr="000157D9">
        <w:rPr>
          <w:sz w:val="20"/>
        </w:rPr>
        <w:t>.</w:t>
      </w:r>
    </w:p>
    <w:p w:rsidR="009E67B7" w:rsidRPr="000157D9" w:rsidRDefault="009E67B7" w:rsidP="009E67B7">
      <w:pPr>
        <w:pStyle w:val="2"/>
        <w:spacing w:line="240" w:lineRule="auto"/>
        <w:ind w:left="284" w:right="284" w:firstLine="567"/>
        <w:jc w:val="both"/>
        <w:rPr>
          <w:sz w:val="20"/>
        </w:rPr>
      </w:pPr>
      <w:r>
        <w:rPr>
          <w:sz w:val="20"/>
        </w:rPr>
        <w:t>Вставки плавкие</w:t>
      </w:r>
      <w:r w:rsidRPr="000157D9">
        <w:rPr>
          <w:sz w:val="20"/>
        </w:rPr>
        <w:t xml:space="preserve"> </w:t>
      </w:r>
      <w:r>
        <w:rPr>
          <w:sz w:val="20"/>
        </w:rPr>
        <w:t>расположены</w:t>
      </w:r>
      <w:r w:rsidRPr="000157D9">
        <w:rPr>
          <w:sz w:val="20"/>
        </w:rPr>
        <w:t xml:space="preserve"> на задней стенке фотометра</w:t>
      </w:r>
      <w:r>
        <w:rPr>
          <w:sz w:val="20"/>
        </w:rPr>
        <w:t xml:space="preserve"> в разъеме питающей сети</w:t>
      </w:r>
      <w:r w:rsidRPr="000157D9">
        <w:rPr>
          <w:sz w:val="20"/>
        </w:rPr>
        <w:t xml:space="preserve">. Для </w:t>
      </w:r>
      <w:r>
        <w:rPr>
          <w:sz w:val="20"/>
        </w:rPr>
        <w:t xml:space="preserve">их </w:t>
      </w:r>
      <w:r w:rsidRPr="000157D9">
        <w:rPr>
          <w:sz w:val="20"/>
        </w:rPr>
        <w:t xml:space="preserve">замены </w:t>
      </w:r>
      <w:r>
        <w:rPr>
          <w:sz w:val="20"/>
        </w:rPr>
        <w:t>выдвинуть держатель вставок плавких</w:t>
      </w:r>
      <w:r w:rsidRPr="0094402A">
        <w:rPr>
          <w:sz w:val="20"/>
        </w:rPr>
        <w:t xml:space="preserve"> </w:t>
      </w:r>
      <w:r>
        <w:rPr>
          <w:sz w:val="20"/>
        </w:rPr>
        <w:t xml:space="preserve">(см. рисунок 5, поз. 2), </w:t>
      </w:r>
      <w:r w:rsidRPr="000157D9">
        <w:rPr>
          <w:sz w:val="20"/>
        </w:rPr>
        <w:t xml:space="preserve">заменить </w:t>
      </w:r>
      <w:r>
        <w:rPr>
          <w:sz w:val="20"/>
        </w:rPr>
        <w:t xml:space="preserve">годными </w:t>
      </w:r>
      <w:r w:rsidRPr="000157D9">
        <w:rPr>
          <w:sz w:val="20"/>
        </w:rPr>
        <w:t>и устан</w:t>
      </w:r>
      <w:r w:rsidRPr="000157D9">
        <w:rPr>
          <w:sz w:val="20"/>
        </w:rPr>
        <w:t>о</w:t>
      </w:r>
      <w:r w:rsidRPr="000157D9">
        <w:rPr>
          <w:sz w:val="20"/>
        </w:rPr>
        <w:t>вить в обратной последовательности</w:t>
      </w:r>
      <w:r>
        <w:rPr>
          <w:sz w:val="20"/>
        </w:rPr>
        <w:t>.</w:t>
      </w:r>
    </w:p>
    <w:p w:rsidR="009E67B7" w:rsidRDefault="009E67B7" w:rsidP="009E67B7">
      <w:pPr>
        <w:pStyle w:val="2"/>
        <w:spacing w:line="240" w:lineRule="auto"/>
        <w:ind w:right="227"/>
        <w:jc w:val="center"/>
        <w:rPr>
          <w:sz w:val="20"/>
        </w:rPr>
      </w:pPr>
      <w:r>
        <w:rPr>
          <w:sz w:val="20"/>
        </w:rPr>
        <w:lastRenderedPageBreak/>
        <w:t>28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 xml:space="preserve">Нажать </w:t>
      </w:r>
      <w:r>
        <w:rPr>
          <w:sz w:val="20"/>
        </w:rPr>
        <w:t xml:space="preserve">последовательно </w:t>
      </w:r>
      <w:r w:rsidRPr="000157D9">
        <w:rPr>
          <w:sz w:val="20"/>
        </w:rPr>
        <w:t xml:space="preserve">клавиши  «1» </w:t>
      </w:r>
      <w:r>
        <w:rPr>
          <w:sz w:val="20"/>
        </w:rPr>
        <w:t>, «2», «3</w:t>
      </w:r>
      <w:r w:rsidRPr="000157D9">
        <w:rPr>
          <w:sz w:val="20"/>
        </w:rPr>
        <w:t xml:space="preserve">». 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Во входное окно кюветного отделения установить контрольный светофильтр 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>-3”</w:t>
      </w:r>
      <w:r>
        <w:rPr>
          <w:sz w:val="20"/>
        </w:rPr>
        <w:t xml:space="preserve"> гравировкой вверх</w:t>
      </w:r>
      <w:r w:rsidRPr="000157D9">
        <w:rPr>
          <w:sz w:val="20"/>
        </w:rPr>
        <w:t>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Закрыть крышку кюветного отделения.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 xml:space="preserve">Вращая ручку установки длин волн по часовой стрелке, найти начало максимального отсчета по </w:t>
      </w:r>
      <w:r>
        <w:rPr>
          <w:sz w:val="20"/>
        </w:rPr>
        <w:t xml:space="preserve">верхней </w:t>
      </w:r>
      <w:r w:rsidRPr="000157D9">
        <w:rPr>
          <w:sz w:val="20"/>
        </w:rPr>
        <w:t xml:space="preserve">строке </w:t>
      </w:r>
      <w:r>
        <w:rPr>
          <w:sz w:val="20"/>
        </w:rPr>
        <w:t xml:space="preserve">показаний </w:t>
      </w:r>
      <w:r w:rsidRPr="000157D9">
        <w:rPr>
          <w:sz w:val="20"/>
        </w:rPr>
        <w:t>индикат</w:t>
      </w:r>
      <w:r w:rsidRPr="000157D9">
        <w:rPr>
          <w:sz w:val="20"/>
        </w:rPr>
        <w:t>о</w:t>
      </w:r>
      <w:r w:rsidRPr="000157D9">
        <w:rPr>
          <w:sz w:val="20"/>
        </w:rPr>
        <w:t>ра.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Снять отсчет по шкале длин волн индик</w:t>
      </w:r>
      <w:r w:rsidRPr="000157D9">
        <w:rPr>
          <w:sz w:val="20"/>
        </w:rPr>
        <w:t>а</w:t>
      </w:r>
      <w:r w:rsidRPr="000157D9">
        <w:rPr>
          <w:sz w:val="20"/>
        </w:rPr>
        <w:t>тора.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Операцию повторить три раза.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Определить среднее арифметическое из полученных трех  отсчетов длин волн.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Сравнить расчетную величину со значением,  указанным в паспорте данного ф</w:t>
      </w:r>
      <w:r w:rsidRPr="000157D9">
        <w:rPr>
          <w:sz w:val="20"/>
        </w:rPr>
        <w:t>о</w:t>
      </w:r>
      <w:r w:rsidRPr="000157D9">
        <w:rPr>
          <w:sz w:val="20"/>
        </w:rPr>
        <w:t>тометра.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Если эта величина отличается более чем на ±3 нм, фотометр необходимо направить в ремонт и на повторную п</w:t>
      </w:r>
      <w:r w:rsidRPr="000157D9">
        <w:rPr>
          <w:sz w:val="20"/>
        </w:rPr>
        <w:t>о</w:t>
      </w:r>
      <w:r w:rsidRPr="000157D9">
        <w:rPr>
          <w:sz w:val="20"/>
        </w:rPr>
        <w:t>верку.</w:t>
      </w:r>
    </w:p>
    <w:p w:rsidR="009E67B7" w:rsidRDefault="009E67B7" w:rsidP="009E67B7">
      <w:pPr>
        <w:pStyle w:val="2"/>
        <w:spacing w:line="240" w:lineRule="auto"/>
        <w:ind w:left="284" w:right="284" w:firstLine="709"/>
        <w:rPr>
          <w:b/>
          <w:sz w:val="20"/>
        </w:rPr>
      </w:pPr>
    </w:p>
    <w:p w:rsidR="009E67B7" w:rsidRPr="00447B5B" w:rsidRDefault="009E67B7" w:rsidP="009E67B7">
      <w:pPr>
        <w:pStyle w:val="2"/>
        <w:spacing w:line="240" w:lineRule="auto"/>
        <w:ind w:left="284" w:right="284" w:firstLine="709"/>
        <w:rPr>
          <w:b/>
          <w:sz w:val="20"/>
        </w:rPr>
      </w:pPr>
      <w:r w:rsidRPr="000157D9">
        <w:rPr>
          <w:b/>
          <w:sz w:val="20"/>
        </w:rPr>
        <w:t>4 ТЕКУЩИЙ  РЕМОНТ</w:t>
      </w:r>
    </w:p>
    <w:p w:rsidR="009E67B7" w:rsidRPr="00447B5B" w:rsidRDefault="009E67B7" w:rsidP="009E67B7">
      <w:pPr>
        <w:pStyle w:val="2"/>
        <w:spacing w:line="240" w:lineRule="auto"/>
        <w:ind w:left="284" w:right="284" w:firstLine="709"/>
        <w:rPr>
          <w:b/>
          <w:sz w:val="20"/>
        </w:rPr>
      </w:pP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>4.1 Замена лампы осветителя.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 xml:space="preserve">Тумблер  «СЕТЬ»  установить в выключенное положение.  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>Фотометр отсоед</w:t>
      </w:r>
      <w:r w:rsidRPr="00B74225">
        <w:rPr>
          <w:sz w:val="20"/>
        </w:rPr>
        <w:t>и</w:t>
      </w:r>
      <w:r w:rsidRPr="00B74225">
        <w:rPr>
          <w:sz w:val="20"/>
        </w:rPr>
        <w:t>нить от сети  220 В.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>
        <w:rPr>
          <w:sz w:val="20"/>
        </w:rPr>
        <w:t>Снять крышку  5</w:t>
      </w:r>
      <w:r w:rsidRPr="00B74225">
        <w:rPr>
          <w:sz w:val="20"/>
        </w:rPr>
        <w:t xml:space="preserve">  (рисунок 5). Для этого необходимо отвернуть четыре самонар</w:t>
      </w:r>
      <w:r w:rsidRPr="00B74225">
        <w:rPr>
          <w:sz w:val="20"/>
        </w:rPr>
        <w:t>е</w:t>
      </w:r>
      <w:r w:rsidRPr="00B74225">
        <w:rPr>
          <w:sz w:val="20"/>
        </w:rPr>
        <w:t>зающих винта.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>Отвернуть два винта 1 (рисунок 7), фиксирующие освет</w:t>
      </w:r>
      <w:r w:rsidRPr="00B74225">
        <w:rPr>
          <w:sz w:val="20"/>
        </w:rPr>
        <w:t>и</w:t>
      </w:r>
      <w:r w:rsidRPr="00B74225">
        <w:rPr>
          <w:sz w:val="20"/>
        </w:rPr>
        <w:t>тель на корпусе  монохроматора. Повернуть узел осветителя на 90</w:t>
      </w:r>
      <w:r w:rsidRPr="00B74225">
        <w:rPr>
          <w:sz w:val="20"/>
          <w:vertAlign w:val="superscript"/>
        </w:rPr>
        <w:t>о</w:t>
      </w:r>
      <w:r w:rsidRPr="00B74225">
        <w:rPr>
          <w:sz w:val="20"/>
        </w:rPr>
        <w:t xml:space="preserve"> по часовой стрелке. Вынуть осветитель. 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>
        <w:rPr>
          <w:sz w:val="20"/>
        </w:rPr>
        <w:t>Снять кожух лампы (на рисунке 7</w:t>
      </w:r>
      <w:r w:rsidRPr="00B74225">
        <w:rPr>
          <w:sz w:val="20"/>
        </w:rPr>
        <w:t xml:space="preserve"> не показан), отвернув два винта 7. Ослабить два винта 6, которые крепят контакты лампы при  помощи двух прям</w:t>
      </w:r>
      <w:r w:rsidRPr="00B74225">
        <w:rPr>
          <w:sz w:val="20"/>
        </w:rPr>
        <w:t>о</w:t>
      </w:r>
      <w:r w:rsidRPr="00B74225">
        <w:rPr>
          <w:sz w:val="20"/>
        </w:rPr>
        <w:t>угольных планок. Вынуть перегоревшую лампу из контактодержателей.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 xml:space="preserve">Проверить  внешний вид лампы из комплекта ЗИП: лампа не должна иметь механических повреждений, длина выводов должна быть не более           8-10 мм (в противном случае укоротить проволочные выводы).  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 xml:space="preserve"> Перегоревшую лампу заменить новой лампой,  затянуть винты 6.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b/>
          <w:sz w:val="20"/>
        </w:rPr>
      </w:pPr>
      <w:r w:rsidRPr="00B74225">
        <w:rPr>
          <w:b/>
          <w:caps/>
          <w:sz w:val="20"/>
        </w:rPr>
        <w:t>Внимание</w:t>
      </w:r>
      <w:r w:rsidRPr="00B74225">
        <w:rPr>
          <w:b/>
          <w:sz w:val="20"/>
        </w:rPr>
        <w:t>.  Лампа должна быть установлена таким образом, чтобы тело свечения, представляющее собой биспираль Ø 0,6 мм и высотой 3,5 мм (см. рисунок 7),  было обращено к линзе. В противном случае поток излучения лампы будет недостаточным, и фотометр будет неработоспособным (особенно в диапазоне длин волн 315 – 450 нм).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b/>
          <w:sz w:val="20"/>
        </w:rPr>
      </w:pP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>Протереть колбу лампы ватой для оптической промышленности ТУ 17 РФ 10.1-11891-92, смоченной этиловым спиртом по ГОСТ Р 51652-2000.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 xml:space="preserve">Установить кожух лампы. 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>Снять пластмассовую пробку 5 с корпуса осветителя.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>Фотометр подсоединить к сети 220 В, 50 Гц.</w:t>
      </w:r>
    </w:p>
    <w:p w:rsidR="009E67B7" w:rsidRPr="00B74225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B74225">
        <w:rPr>
          <w:sz w:val="20"/>
        </w:rPr>
        <w:t>Включить тумблер  «СЕТЬ» фотометра, удерживая  осветитель в руке.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center"/>
        <w:rPr>
          <w:sz w:val="20"/>
        </w:rPr>
      </w:pPr>
    </w:p>
    <w:p w:rsidR="009E67B7" w:rsidRPr="00797FF6" w:rsidRDefault="009E67B7" w:rsidP="009E67B7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lastRenderedPageBreak/>
        <w:t>27</w:t>
      </w:r>
    </w:p>
    <w:p w:rsidR="00880B67" w:rsidRPr="00183AF9" w:rsidRDefault="00880B67" w:rsidP="00124576">
      <w:pPr>
        <w:ind w:firstLine="709"/>
        <w:jc w:val="center"/>
        <w:rPr>
          <w:sz w:val="20"/>
          <w:szCs w:val="20"/>
        </w:rPr>
      </w:pPr>
      <w:r w:rsidRPr="004042B5">
        <w:rPr>
          <w:sz w:val="20"/>
          <w:szCs w:val="20"/>
        </w:rPr>
        <w:t>1.2.12 Питание фотометра осуществляется от сети п</w:t>
      </w:r>
      <w:r w:rsidRPr="004042B5">
        <w:rPr>
          <w:sz w:val="20"/>
          <w:szCs w:val="20"/>
        </w:rPr>
        <w:t>е</w:t>
      </w:r>
      <w:r>
        <w:rPr>
          <w:sz w:val="20"/>
          <w:szCs w:val="20"/>
        </w:rPr>
        <w:t>ременного тока:</w:t>
      </w:r>
    </w:p>
    <w:p w:rsidR="00880B67" w:rsidRPr="004042B5" w:rsidRDefault="00880B67" w:rsidP="00880B67">
      <w:pPr>
        <w:ind w:firstLine="709"/>
        <w:rPr>
          <w:sz w:val="20"/>
          <w:szCs w:val="20"/>
        </w:rPr>
      </w:pPr>
      <w:r w:rsidRPr="004042B5">
        <w:rPr>
          <w:sz w:val="20"/>
          <w:szCs w:val="20"/>
        </w:rPr>
        <w:t xml:space="preserve">                    </w:t>
      </w:r>
      <w:r>
        <w:rPr>
          <w:sz w:val="20"/>
          <w:szCs w:val="20"/>
        </w:rPr>
        <w:t xml:space="preserve">               </w:t>
      </w:r>
      <w:r w:rsidRPr="004042B5">
        <w:rPr>
          <w:sz w:val="20"/>
          <w:szCs w:val="20"/>
        </w:rPr>
        <w:t xml:space="preserve">   </w:t>
      </w:r>
      <w:r>
        <w:rPr>
          <w:sz w:val="20"/>
          <w:szCs w:val="20"/>
        </w:rPr>
        <w:t>-</w:t>
      </w:r>
      <w:r w:rsidRPr="004042B5">
        <w:rPr>
          <w:sz w:val="20"/>
          <w:szCs w:val="20"/>
        </w:rPr>
        <w:t xml:space="preserve">  напряжением ………</w:t>
      </w:r>
      <w:r>
        <w:rPr>
          <w:sz w:val="20"/>
          <w:szCs w:val="20"/>
        </w:rPr>
        <w:t>…….</w:t>
      </w:r>
      <w:r w:rsidRPr="004042B5">
        <w:rPr>
          <w:sz w:val="20"/>
          <w:szCs w:val="20"/>
        </w:rPr>
        <w:t xml:space="preserve">…220 </w:t>
      </w:r>
      <w:r w:rsidRPr="004042B5">
        <w:rPr>
          <w:sz w:val="20"/>
          <w:szCs w:val="20"/>
        </w:rPr>
        <w:sym w:font="Symbol" w:char="F0B1"/>
      </w:r>
      <w:r w:rsidRPr="004042B5">
        <w:rPr>
          <w:sz w:val="20"/>
          <w:szCs w:val="20"/>
        </w:rPr>
        <w:t xml:space="preserve"> 22 В</w:t>
      </w:r>
    </w:p>
    <w:p w:rsidR="00880B67" w:rsidRDefault="00880B67" w:rsidP="00880B67">
      <w:pPr>
        <w:ind w:firstLine="709"/>
        <w:rPr>
          <w:sz w:val="20"/>
          <w:szCs w:val="20"/>
        </w:rPr>
      </w:pPr>
      <w:r w:rsidRPr="004042B5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               </w:t>
      </w:r>
      <w:r w:rsidRPr="004042B5">
        <w:rPr>
          <w:sz w:val="20"/>
          <w:szCs w:val="20"/>
        </w:rPr>
        <w:t xml:space="preserve">                     </w:t>
      </w:r>
      <w:r>
        <w:rPr>
          <w:sz w:val="20"/>
          <w:szCs w:val="20"/>
        </w:rPr>
        <w:t>-</w:t>
      </w:r>
      <w:r w:rsidRPr="004042B5">
        <w:rPr>
          <w:sz w:val="20"/>
          <w:szCs w:val="20"/>
        </w:rPr>
        <w:t xml:space="preserve"> частотой ……………</w:t>
      </w:r>
      <w:r>
        <w:rPr>
          <w:sz w:val="20"/>
          <w:szCs w:val="20"/>
        </w:rPr>
        <w:t>....</w:t>
      </w:r>
      <w:r w:rsidRPr="004042B5">
        <w:rPr>
          <w:sz w:val="20"/>
          <w:szCs w:val="20"/>
        </w:rPr>
        <w:t xml:space="preserve">…….50 </w:t>
      </w:r>
      <w:r w:rsidRPr="004042B5">
        <w:rPr>
          <w:sz w:val="20"/>
          <w:szCs w:val="20"/>
        </w:rPr>
        <w:sym w:font="Symbol" w:char="F0B1"/>
      </w:r>
      <w:r w:rsidRPr="004042B5">
        <w:rPr>
          <w:sz w:val="20"/>
          <w:szCs w:val="20"/>
        </w:rPr>
        <w:t xml:space="preserve"> 0,5</w:t>
      </w:r>
      <w:r>
        <w:rPr>
          <w:sz w:val="20"/>
          <w:szCs w:val="20"/>
        </w:rPr>
        <w:t xml:space="preserve"> Гц</w:t>
      </w:r>
    </w:p>
    <w:p w:rsidR="00124576" w:rsidRPr="004042B5" w:rsidRDefault="00124576" w:rsidP="00124576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 xml:space="preserve">1.2.13 Фотометры предназначены для эксплуатации в диапазоне температур от плюс 10 </w:t>
      </w:r>
      <w:r w:rsidRPr="00124576"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 xml:space="preserve">С до плюс 35 </w:t>
      </w:r>
      <w:r w:rsidRPr="00124576">
        <w:rPr>
          <w:sz w:val="20"/>
          <w:szCs w:val="20"/>
          <w:vertAlign w:val="superscript"/>
        </w:rPr>
        <w:t>о</w:t>
      </w:r>
      <w:r>
        <w:rPr>
          <w:sz w:val="20"/>
          <w:szCs w:val="20"/>
        </w:rPr>
        <w:t>С при относительной влажности воздуха от 50 до 80 %.</w:t>
      </w:r>
    </w:p>
    <w:p w:rsidR="00880B67" w:rsidRPr="004042B5" w:rsidRDefault="00124576" w:rsidP="00880B67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1.2.14</w:t>
      </w:r>
      <w:r w:rsidR="00880B67" w:rsidRPr="004042B5">
        <w:rPr>
          <w:sz w:val="20"/>
          <w:szCs w:val="20"/>
        </w:rPr>
        <w:t xml:space="preserve">  Источник излучения - лампа галогенная  КГМ12-10-2.</w:t>
      </w:r>
    </w:p>
    <w:p w:rsidR="00880B67" w:rsidRPr="004042B5" w:rsidRDefault="00124576" w:rsidP="00880B67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1.2.15</w:t>
      </w:r>
      <w:r w:rsidR="00880B67" w:rsidRPr="004042B5">
        <w:rPr>
          <w:sz w:val="20"/>
          <w:szCs w:val="20"/>
        </w:rPr>
        <w:t xml:space="preserve"> Потребляемая мощность</w:t>
      </w:r>
      <w:r w:rsidR="00880B67">
        <w:rPr>
          <w:sz w:val="20"/>
          <w:szCs w:val="20"/>
        </w:rPr>
        <w:t>, не более …</w:t>
      </w:r>
      <w:r w:rsidR="00880B67" w:rsidRPr="004042B5">
        <w:rPr>
          <w:sz w:val="20"/>
          <w:szCs w:val="20"/>
        </w:rPr>
        <w:t>……50 В</w:t>
      </w:r>
      <w:r w:rsidR="00880B67">
        <w:rPr>
          <w:sz w:val="20"/>
          <w:szCs w:val="20"/>
        </w:rPr>
        <w:t>·</w:t>
      </w:r>
      <w:r w:rsidR="00880B67" w:rsidRPr="004042B5">
        <w:rPr>
          <w:sz w:val="20"/>
          <w:szCs w:val="20"/>
        </w:rPr>
        <w:t>А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 w:rsidRPr="004042B5">
        <w:rPr>
          <w:sz w:val="20"/>
          <w:szCs w:val="20"/>
        </w:rPr>
        <w:t>1.2.1</w:t>
      </w:r>
      <w:r w:rsidR="00124576">
        <w:rPr>
          <w:sz w:val="20"/>
          <w:szCs w:val="20"/>
        </w:rPr>
        <w:t>6</w:t>
      </w:r>
      <w:r w:rsidRPr="004042B5">
        <w:rPr>
          <w:sz w:val="20"/>
          <w:szCs w:val="20"/>
        </w:rPr>
        <w:t xml:space="preserve"> Габаритные размеры</w:t>
      </w:r>
      <w:r>
        <w:rPr>
          <w:sz w:val="20"/>
          <w:szCs w:val="20"/>
        </w:rPr>
        <w:t xml:space="preserve"> не более ……..</w:t>
      </w:r>
      <w:r w:rsidRPr="004042B5">
        <w:rPr>
          <w:sz w:val="20"/>
          <w:szCs w:val="20"/>
        </w:rPr>
        <w:t>…….500х360х165 мм</w:t>
      </w:r>
    </w:p>
    <w:p w:rsidR="00880B67" w:rsidRPr="004042B5" w:rsidRDefault="00124576" w:rsidP="00880B67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1.2.17</w:t>
      </w:r>
      <w:r w:rsidR="00880B67" w:rsidRPr="004042B5">
        <w:rPr>
          <w:sz w:val="20"/>
          <w:szCs w:val="20"/>
        </w:rPr>
        <w:t xml:space="preserve"> Масса</w:t>
      </w:r>
      <w:r w:rsidR="00880B67">
        <w:rPr>
          <w:sz w:val="20"/>
          <w:szCs w:val="20"/>
        </w:rPr>
        <w:t>,</w:t>
      </w:r>
      <w:r w:rsidR="00880B67" w:rsidRPr="004042B5">
        <w:rPr>
          <w:sz w:val="20"/>
          <w:szCs w:val="20"/>
        </w:rPr>
        <w:t xml:space="preserve">  не более …………………………..15 кг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 w:rsidRPr="004042B5">
        <w:rPr>
          <w:sz w:val="20"/>
          <w:szCs w:val="20"/>
        </w:rPr>
        <w:t>1.3  Состав фотометров.</w:t>
      </w:r>
    </w:p>
    <w:p w:rsidR="00880B67" w:rsidRPr="00631F34" w:rsidRDefault="00880B67" w:rsidP="00880B67">
      <w:pPr>
        <w:ind w:left="284" w:right="284" w:firstLine="709"/>
        <w:rPr>
          <w:sz w:val="20"/>
          <w:szCs w:val="20"/>
        </w:rPr>
      </w:pPr>
      <w:r w:rsidRPr="004042B5">
        <w:rPr>
          <w:sz w:val="20"/>
          <w:szCs w:val="20"/>
        </w:rPr>
        <w:t>1.3.1 Фотометр фотоэлектрический</w:t>
      </w:r>
      <w:r w:rsidRPr="00631F34">
        <w:rPr>
          <w:sz w:val="20"/>
          <w:szCs w:val="20"/>
        </w:rPr>
        <w:t>:</w:t>
      </w:r>
    </w:p>
    <w:p w:rsidR="00880B67" w:rsidRDefault="00880B67" w:rsidP="00880B67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 xml:space="preserve"> -</w:t>
      </w:r>
      <w:r w:rsidRPr="004042B5">
        <w:rPr>
          <w:sz w:val="20"/>
          <w:szCs w:val="20"/>
        </w:rPr>
        <w:t xml:space="preserve"> КФК – 3-01-«ЗОМЗ»  БШ2.855.021-0</w:t>
      </w:r>
      <w:r>
        <w:rPr>
          <w:sz w:val="20"/>
          <w:szCs w:val="20"/>
        </w:rPr>
        <w:t>2 ……</w:t>
      </w:r>
      <w:r w:rsidRPr="004042B5">
        <w:rPr>
          <w:sz w:val="20"/>
          <w:szCs w:val="20"/>
        </w:rPr>
        <w:t>.....1 штука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 xml:space="preserve"> - КФК – 3-02</w:t>
      </w:r>
      <w:r w:rsidRPr="004042B5">
        <w:rPr>
          <w:sz w:val="20"/>
          <w:szCs w:val="20"/>
        </w:rPr>
        <w:t>-«ЗОМЗ»  БШ2.855.021-0</w:t>
      </w:r>
      <w:r>
        <w:rPr>
          <w:sz w:val="20"/>
          <w:szCs w:val="20"/>
        </w:rPr>
        <w:t>3 …….</w:t>
      </w:r>
      <w:r w:rsidRPr="004042B5">
        <w:rPr>
          <w:sz w:val="20"/>
          <w:szCs w:val="20"/>
        </w:rPr>
        <w:t>....1 штука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 w:rsidRPr="004042B5">
        <w:rPr>
          <w:sz w:val="20"/>
          <w:szCs w:val="20"/>
        </w:rPr>
        <w:t xml:space="preserve"> </w:t>
      </w:r>
      <w:r>
        <w:rPr>
          <w:sz w:val="20"/>
          <w:szCs w:val="20"/>
        </w:rPr>
        <w:t>-</w:t>
      </w:r>
      <w:r w:rsidRPr="004042B5">
        <w:rPr>
          <w:sz w:val="20"/>
          <w:szCs w:val="20"/>
        </w:rPr>
        <w:t xml:space="preserve"> КФК – 3-0</w:t>
      </w:r>
      <w:r>
        <w:rPr>
          <w:sz w:val="20"/>
          <w:szCs w:val="20"/>
        </w:rPr>
        <w:t>3</w:t>
      </w:r>
      <w:r w:rsidRPr="004042B5">
        <w:rPr>
          <w:sz w:val="20"/>
          <w:szCs w:val="20"/>
        </w:rPr>
        <w:t>-«ЗОМЗ»  БШ2.855.021-0</w:t>
      </w:r>
      <w:r>
        <w:rPr>
          <w:sz w:val="20"/>
          <w:szCs w:val="20"/>
        </w:rPr>
        <w:t>4 …</w:t>
      </w:r>
      <w:r w:rsidRPr="004042B5">
        <w:rPr>
          <w:sz w:val="20"/>
          <w:szCs w:val="20"/>
        </w:rPr>
        <w:t>….....1 штука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 w:rsidRPr="004042B5">
        <w:rPr>
          <w:sz w:val="20"/>
          <w:szCs w:val="20"/>
        </w:rPr>
        <w:t>1.3.</w:t>
      </w:r>
      <w:r>
        <w:rPr>
          <w:sz w:val="20"/>
          <w:szCs w:val="20"/>
        </w:rPr>
        <w:t>2 Комплект сменных частей ...</w:t>
      </w:r>
      <w:r w:rsidRPr="004042B5">
        <w:rPr>
          <w:sz w:val="20"/>
          <w:szCs w:val="20"/>
        </w:rPr>
        <w:t>……………….1 комплект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1.3.3 Комплект упаковок …...…………………</w:t>
      </w:r>
      <w:r w:rsidRPr="004042B5">
        <w:rPr>
          <w:sz w:val="20"/>
          <w:szCs w:val="20"/>
        </w:rPr>
        <w:t>….1 комплект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 w:rsidRPr="004042B5">
        <w:rPr>
          <w:sz w:val="20"/>
          <w:szCs w:val="20"/>
        </w:rPr>
        <w:t>1.3.4 Комплект прина</w:t>
      </w:r>
      <w:r>
        <w:rPr>
          <w:sz w:val="20"/>
          <w:szCs w:val="20"/>
        </w:rPr>
        <w:t>длежностей</w:t>
      </w:r>
      <w:r w:rsidRPr="004042B5">
        <w:rPr>
          <w:sz w:val="20"/>
          <w:szCs w:val="20"/>
        </w:rPr>
        <w:t>………………..1 комплект</w:t>
      </w:r>
    </w:p>
    <w:p w:rsidR="00880B67" w:rsidRPr="004042B5" w:rsidRDefault="00880B67" w:rsidP="00880B67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1.3.5 Комплект ЗИП …………...</w:t>
      </w:r>
      <w:r w:rsidRPr="004042B5">
        <w:rPr>
          <w:sz w:val="20"/>
          <w:szCs w:val="20"/>
        </w:rPr>
        <w:t>………………….1 комплект</w:t>
      </w:r>
    </w:p>
    <w:p w:rsidR="00880B67" w:rsidRPr="004042B5" w:rsidRDefault="00880B67" w:rsidP="00880B67">
      <w:pPr>
        <w:ind w:left="284" w:right="284" w:firstLine="709"/>
        <w:rPr>
          <w:i/>
          <w:sz w:val="20"/>
          <w:szCs w:val="20"/>
        </w:rPr>
      </w:pPr>
      <w:r w:rsidRPr="004042B5">
        <w:rPr>
          <w:i/>
          <w:sz w:val="20"/>
          <w:szCs w:val="20"/>
        </w:rPr>
        <w:t>Примечание  -  Полный комплект поставки указан в паспорте на фот</w:t>
      </w:r>
      <w:r w:rsidRPr="004042B5">
        <w:rPr>
          <w:i/>
          <w:sz w:val="20"/>
          <w:szCs w:val="20"/>
        </w:rPr>
        <w:t>о</w:t>
      </w:r>
      <w:r w:rsidRPr="004042B5">
        <w:rPr>
          <w:i/>
          <w:sz w:val="20"/>
          <w:szCs w:val="20"/>
        </w:rPr>
        <w:t>метр</w:t>
      </w:r>
    </w:p>
    <w:p w:rsidR="00880B67" w:rsidRPr="000742A2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0742A2">
        <w:rPr>
          <w:sz w:val="20"/>
          <w:szCs w:val="20"/>
        </w:rPr>
        <w:t>1.4 Устройство и работа фотометров.</w:t>
      </w:r>
    </w:p>
    <w:p w:rsidR="00880B67" w:rsidRPr="000742A2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0742A2">
        <w:rPr>
          <w:sz w:val="20"/>
          <w:szCs w:val="20"/>
        </w:rPr>
        <w:t>1.4.1 Принцип действия</w:t>
      </w:r>
    </w:p>
    <w:p w:rsidR="00880B67" w:rsidRPr="000742A2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0742A2">
        <w:rPr>
          <w:sz w:val="20"/>
          <w:szCs w:val="20"/>
        </w:rPr>
        <w:t>Принцип действия фотометров основан на сравнении потока излучения  Фо,  пр</w:t>
      </w:r>
      <w:r w:rsidRPr="000742A2">
        <w:rPr>
          <w:sz w:val="20"/>
          <w:szCs w:val="20"/>
        </w:rPr>
        <w:t>о</w:t>
      </w:r>
      <w:r w:rsidRPr="000742A2">
        <w:rPr>
          <w:sz w:val="20"/>
          <w:szCs w:val="20"/>
        </w:rPr>
        <w:t>шедшего через “холостую пробу”  ( растворитель или контрольный раствор, по отн</w:t>
      </w:r>
      <w:r w:rsidRPr="000742A2">
        <w:rPr>
          <w:sz w:val="20"/>
          <w:szCs w:val="20"/>
        </w:rPr>
        <w:t>о</w:t>
      </w:r>
      <w:r w:rsidRPr="000742A2">
        <w:rPr>
          <w:sz w:val="20"/>
          <w:szCs w:val="20"/>
        </w:rPr>
        <w:t>шению к которому производится измерение ) и потока излучения Ф, прошедшего ч</w:t>
      </w:r>
      <w:r w:rsidRPr="000742A2">
        <w:rPr>
          <w:sz w:val="20"/>
          <w:szCs w:val="20"/>
        </w:rPr>
        <w:t>е</w:t>
      </w:r>
      <w:r w:rsidRPr="000742A2">
        <w:rPr>
          <w:sz w:val="20"/>
          <w:szCs w:val="20"/>
        </w:rPr>
        <w:t>рез исследуемый раствор.</w:t>
      </w:r>
    </w:p>
    <w:p w:rsidR="00880B67" w:rsidRPr="000742A2" w:rsidRDefault="00880B67" w:rsidP="00042390">
      <w:pPr>
        <w:ind w:left="284" w:right="284" w:firstLine="709"/>
        <w:jc w:val="both"/>
        <w:rPr>
          <w:sz w:val="20"/>
          <w:szCs w:val="20"/>
        </w:rPr>
      </w:pPr>
      <w:r w:rsidRPr="000742A2">
        <w:rPr>
          <w:sz w:val="20"/>
          <w:szCs w:val="20"/>
        </w:rPr>
        <w:t>Потоки излучения Фо и Ф фотоприемником преобр</w:t>
      </w:r>
      <w:r w:rsidRPr="000742A2">
        <w:rPr>
          <w:sz w:val="20"/>
          <w:szCs w:val="20"/>
        </w:rPr>
        <w:t>а</w:t>
      </w:r>
      <w:r w:rsidRPr="000742A2">
        <w:rPr>
          <w:sz w:val="20"/>
          <w:szCs w:val="20"/>
        </w:rPr>
        <w:t xml:space="preserve">зуются в электрические сигналы </w:t>
      </w:r>
      <w:r w:rsidRPr="000742A2">
        <w:rPr>
          <w:sz w:val="20"/>
          <w:szCs w:val="20"/>
          <w:lang w:val="en-US"/>
        </w:rPr>
        <w:t>Uo</w:t>
      </w:r>
      <w:r w:rsidRPr="000742A2">
        <w:rPr>
          <w:sz w:val="20"/>
          <w:szCs w:val="20"/>
        </w:rPr>
        <w:t xml:space="preserve">, </w:t>
      </w:r>
      <w:r w:rsidRPr="000742A2">
        <w:rPr>
          <w:sz w:val="20"/>
          <w:szCs w:val="20"/>
          <w:lang w:val="en-US"/>
        </w:rPr>
        <w:t>U</w:t>
      </w:r>
      <w:r w:rsidRPr="000742A2">
        <w:rPr>
          <w:sz w:val="20"/>
          <w:szCs w:val="20"/>
        </w:rPr>
        <w:t xml:space="preserve">  и  </w:t>
      </w:r>
      <w:r w:rsidRPr="000742A2">
        <w:rPr>
          <w:sz w:val="20"/>
          <w:szCs w:val="20"/>
          <w:lang w:val="en-US"/>
        </w:rPr>
        <w:t>U</w:t>
      </w:r>
      <w:r w:rsidR="008616E2">
        <w:rPr>
          <w:sz w:val="20"/>
          <w:szCs w:val="20"/>
        </w:rPr>
        <w:t>т  (</w:t>
      </w:r>
      <w:r w:rsidRPr="000742A2">
        <w:rPr>
          <w:sz w:val="20"/>
          <w:szCs w:val="20"/>
          <w:lang w:val="en-US"/>
        </w:rPr>
        <w:t>U</w:t>
      </w:r>
      <w:r w:rsidRPr="000742A2">
        <w:rPr>
          <w:sz w:val="20"/>
          <w:szCs w:val="20"/>
        </w:rPr>
        <w:t>т - сигнал</w:t>
      </w:r>
      <w:r w:rsidR="008616E2">
        <w:rPr>
          <w:sz w:val="20"/>
          <w:szCs w:val="20"/>
        </w:rPr>
        <w:t xml:space="preserve"> при неосвещенном фотоприемнике</w:t>
      </w:r>
      <w:r w:rsidRPr="000742A2">
        <w:rPr>
          <w:sz w:val="20"/>
          <w:szCs w:val="20"/>
        </w:rPr>
        <w:t>), которые обр</w:t>
      </w:r>
      <w:r w:rsidRPr="000742A2">
        <w:rPr>
          <w:sz w:val="20"/>
          <w:szCs w:val="20"/>
        </w:rPr>
        <w:t>а</w:t>
      </w:r>
      <w:r w:rsidRPr="000742A2">
        <w:rPr>
          <w:sz w:val="20"/>
          <w:szCs w:val="20"/>
        </w:rPr>
        <w:t>батываются встроенной микро-ЭВМ и представляются на индикаторе в виде коэфф</w:t>
      </w:r>
      <w:r w:rsidRPr="000742A2">
        <w:rPr>
          <w:sz w:val="20"/>
          <w:szCs w:val="20"/>
        </w:rPr>
        <w:t>и</w:t>
      </w:r>
      <w:r w:rsidRPr="000742A2">
        <w:rPr>
          <w:sz w:val="20"/>
          <w:szCs w:val="20"/>
        </w:rPr>
        <w:t>циента пропускания, оптической плотности, скорости изменения оптической плотности, конце</w:t>
      </w:r>
      <w:r w:rsidRPr="000742A2">
        <w:rPr>
          <w:sz w:val="20"/>
          <w:szCs w:val="20"/>
        </w:rPr>
        <w:t>н</w:t>
      </w:r>
      <w:r w:rsidRPr="000742A2">
        <w:rPr>
          <w:sz w:val="20"/>
          <w:szCs w:val="20"/>
        </w:rPr>
        <w:t>трации.</w:t>
      </w:r>
    </w:p>
    <w:p w:rsidR="00880B67" w:rsidRPr="00042390" w:rsidRDefault="00880B67" w:rsidP="00042390">
      <w:pPr>
        <w:pStyle w:val="3"/>
        <w:spacing w:before="0" w:after="0"/>
        <w:ind w:left="284" w:right="284" w:firstLine="709"/>
        <w:jc w:val="both"/>
        <w:rPr>
          <w:rFonts w:ascii="Times New Roman" w:hAnsi="Times New Roman"/>
          <w:b w:val="0"/>
          <w:sz w:val="20"/>
        </w:rPr>
      </w:pPr>
      <w:r w:rsidRPr="00042390">
        <w:rPr>
          <w:rFonts w:ascii="Times New Roman" w:hAnsi="Times New Roman"/>
          <w:b w:val="0"/>
          <w:sz w:val="20"/>
        </w:rPr>
        <w:t>При измерении коэффициента пропускания  τ  ра</w:t>
      </w:r>
      <w:r w:rsidRPr="00042390">
        <w:rPr>
          <w:rFonts w:ascii="Times New Roman" w:hAnsi="Times New Roman"/>
          <w:b w:val="0"/>
          <w:sz w:val="20"/>
        </w:rPr>
        <w:t>с</w:t>
      </w:r>
      <w:r w:rsidRPr="00042390">
        <w:rPr>
          <w:rFonts w:ascii="Times New Roman" w:hAnsi="Times New Roman"/>
          <w:b w:val="0"/>
          <w:sz w:val="20"/>
        </w:rPr>
        <w:t>считывается формула</w:t>
      </w:r>
    </w:p>
    <w:p w:rsidR="00880B67" w:rsidRPr="00042390" w:rsidRDefault="00880B67" w:rsidP="00880B67">
      <w:pPr>
        <w:pStyle w:val="3"/>
        <w:ind w:left="284" w:right="284" w:firstLine="709"/>
        <w:rPr>
          <w:rFonts w:ascii="Times New Roman" w:hAnsi="Times New Roman"/>
          <w:b w:val="0"/>
          <w:sz w:val="20"/>
        </w:rPr>
      </w:pPr>
      <w:r w:rsidRPr="00042390">
        <w:rPr>
          <w:rFonts w:ascii="Times New Roman" w:hAnsi="Times New Roman"/>
          <w:b w:val="0"/>
          <w:sz w:val="20"/>
        </w:rPr>
        <w:t xml:space="preserve">                      Ф                        </w:t>
      </w:r>
      <w:r w:rsidRPr="00042390">
        <w:rPr>
          <w:rFonts w:ascii="Times New Roman" w:hAnsi="Times New Roman"/>
          <w:b w:val="0"/>
          <w:sz w:val="20"/>
          <w:lang w:val="en-US"/>
        </w:rPr>
        <w:t>U</w:t>
      </w:r>
      <w:r w:rsidRPr="00042390">
        <w:rPr>
          <w:rFonts w:ascii="Times New Roman" w:hAnsi="Times New Roman"/>
          <w:b w:val="0"/>
          <w:sz w:val="20"/>
        </w:rPr>
        <w:t xml:space="preserve"> - </w:t>
      </w:r>
      <w:r w:rsidRPr="00042390">
        <w:rPr>
          <w:rFonts w:ascii="Times New Roman" w:hAnsi="Times New Roman"/>
          <w:b w:val="0"/>
          <w:sz w:val="20"/>
          <w:lang w:val="en-US"/>
        </w:rPr>
        <w:t>U</w:t>
      </w:r>
      <w:r w:rsidRPr="00042390">
        <w:rPr>
          <w:rFonts w:ascii="Times New Roman" w:hAnsi="Times New Roman"/>
          <w:b w:val="0"/>
          <w:sz w:val="20"/>
        </w:rPr>
        <w:t>т</w:t>
      </w:r>
    </w:p>
    <w:p w:rsidR="00880B67" w:rsidRPr="00042390" w:rsidRDefault="00880B67" w:rsidP="00880B67">
      <w:pPr>
        <w:ind w:left="284" w:right="284" w:firstLine="709"/>
        <w:jc w:val="both"/>
        <w:rPr>
          <w:sz w:val="20"/>
          <w:szCs w:val="20"/>
          <w:u w:val="single"/>
        </w:rPr>
      </w:pPr>
      <w:r w:rsidRPr="00042390">
        <w:rPr>
          <w:sz w:val="20"/>
          <w:szCs w:val="20"/>
        </w:rPr>
        <w:t xml:space="preserve">              τ = -----  х 100% = -----------  х 100 % ,              ( 1 )</w:t>
      </w:r>
    </w:p>
    <w:p w:rsidR="00880B67" w:rsidRPr="00042390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042390">
        <w:rPr>
          <w:sz w:val="20"/>
          <w:szCs w:val="20"/>
        </w:rPr>
        <w:t xml:space="preserve">                     Фо                      </w:t>
      </w:r>
      <w:r w:rsidRPr="00042390">
        <w:rPr>
          <w:sz w:val="20"/>
          <w:szCs w:val="20"/>
          <w:lang w:val="en-US"/>
        </w:rPr>
        <w:t>U</w:t>
      </w:r>
      <w:r w:rsidRPr="00042390">
        <w:rPr>
          <w:sz w:val="20"/>
          <w:szCs w:val="20"/>
        </w:rPr>
        <w:t xml:space="preserve">о – </w:t>
      </w:r>
      <w:r w:rsidRPr="00042390">
        <w:rPr>
          <w:sz w:val="20"/>
          <w:szCs w:val="20"/>
          <w:lang w:val="en-US"/>
        </w:rPr>
        <w:t>U</w:t>
      </w:r>
      <w:r w:rsidRPr="00042390">
        <w:rPr>
          <w:sz w:val="20"/>
          <w:szCs w:val="20"/>
        </w:rPr>
        <w:t>т</w:t>
      </w:r>
    </w:p>
    <w:p w:rsidR="00880B67" w:rsidRPr="008470BA" w:rsidRDefault="00880B67" w:rsidP="00042390">
      <w:pPr>
        <w:ind w:left="284" w:right="284" w:firstLine="709"/>
        <w:rPr>
          <w:sz w:val="20"/>
          <w:szCs w:val="20"/>
        </w:rPr>
      </w:pPr>
      <w:r w:rsidRPr="008470BA">
        <w:rPr>
          <w:sz w:val="20"/>
          <w:szCs w:val="20"/>
        </w:rPr>
        <w:t xml:space="preserve">где  </w:t>
      </w:r>
      <w:r w:rsidRPr="008470BA">
        <w:rPr>
          <w:sz w:val="20"/>
          <w:szCs w:val="20"/>
          <w:lang w:val="en-US"/>
        </w:rPr>
        <w:t>U</w:t>
      </w:r>
      <w:r w:rsidRPr="008470BA">
        <w:rPr>
          <w:sz w:val="20"/>
          <w:szCs w:val="20"/>
        </w:rPr>
        <w:t xml:space="preserve">,  </w:t>
      </w:r>
      <w:r w:rsidRPr="008470BA">
        <w:rPr>
          <w:sz w:val="20"/>
          <w:szCs w:val="20"/>
          <w:lang w:val="en-US"/>
        </w:rPr>
        <w:t>U</w:t>
      </w:r>
      <w:r w:rsidRPr="008470BA">
        <w:rPr>
          <w:sz w:val="20"/>
          <w:szCs w:val="20"/>
        </w:rPr>
        <w:t xml:space="preserve">о,  </w:t>
      </w:r>
      <w:r w:rsidRPr="008470BA">
        <w:rPr>
          <w:sz w:val="20"/>
          <w:szCs w:val="20"/>
          <w:lang w:val="en-US"/>
        </w:rPr>
        <w:t>U</w:t>
      </w:r>
      <w:r w:rsidRPr="008470BA">
        <w:rPr>
          <w:sz w:val="20"/>
          <w:szCs w:val="20"/>
        </w:rPr>
        <w:t>т  -  электрические си</w:t>
      </w:r>
      <w:r>
        <w:rPr>
          <w:sz w:val="20"/>
          <w:szCs w:val="20"/>
        </w:rPr>
        <w:t>гналы, пропорциональные</w:t>
      </w:r>
      <w:r w:rsidRPr="009077E4">
        <w:rPr>
          <w:sz w:val="20"/>
          <w:szCs w:val="20"/>
        </w:rPr>
        <w:t xml:space="preserve"> </w:t>
      </w:r>
      <w:r>
        <w:rPr>
          <w:sz w:val="20"/>
          <w:szCs w:val="20"/>
        </w:rPr>
        <w:t>потоку</w:t>
      </w:r>
      <w:r w:rsidRPr="009077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="008616E2">
        <w:rPr>
          <w:sz w:val="20"/>
          <w:szCs w:val="20"/>
        </w:rPr>
        <w:t>и</w:t>
      </w:r>
      <w:r w:rsidRPr="008470BA">
        <w:rPr>
          <w:sz w:val="20"/>
          <w:szCs w:val="20"/>
        </w:rPr>
        <w:t>злучения,  прошедшему через исследуемый раствор,  “холостую пробу”,темновому току соо</w:t>
      </w:r>
      <w:r w:rsidRPr="008470BA">
        <w:rPr>
          <w:sz w:val="20"/>
          <w:szCs w:val="20"/>
        </w:rPr>
        <w:t>т</w:t>
      </w:r>
      <w:r w:rsidRPr="008470BA">
        <w:rPr>
          <w:sz w:val="20"/>
          <w:szCs w:val="20"/>
        </w:rPr>
        <w:t>ветственно.</w:t>
      </w:r>
    </w:p>
    <w:p w:rsidR="00880B67" w:rsidRDefault="00880B67" w:rsidP="00042390">
      <w:pPr>
        <w:ind w:left="284" w:right="284" w:firstLine="709"/>
        <w:jc w:val="both"/>
        <w:rPr>
          <w:sz w:val="20"/>
          <w:szCs w:val="20"/>
        </w:rPr>
      </w:pPr>
      <w:r w:rsidRPr="008470BA">
        <w:rPr>
          <w:sz w:val="20"/>
          <w:szCs w:val="20"/>
        </w:rPr>
        <w:t xml:space="preserve">При измерении оптической плотности  </w:t>
      </w:r>
      <w:r w:rsidRPr="008470BA">
        <w:rPr>
          <w:sz w:val="20"/>
          <w:szCs w:val="20"/>
          <w:lang w:val="en-US"/>
        </w:rPr>
        <w:t>D</w:t>
      </w:r>
      <w:r w:rsidRPr="008470BA">
        <w:rPr>
          <w:sz w:val="20"/>
          <w:szCs w:val="20"/>
        </w:rPr>
        <w:t xml:space="preserve">  рассчит</w:t>
      </w:r>
      <w:r w:rsidRPr="008470BA">
        <w:rPr>
          <w:sz w:val="20"/>
          <w:szCs w:val="20"/>
        </w:rPr>
        <w:t>ы</w:t>
      </w:r>
      <w:r w:rsidRPr="008470BA">
        <w:rPr>
          <w:sz w:val="20"/>
          <w:szCs w:val="20"/>
        </w:rPr>
        <w:t>вается формула</w:t>
      </w:r>
    </w:p>
    <w:p w:rsidR="00880B67" w:rsidRPr="00042390" w:rsidRDefault="00880B67" w:rsidP="00880B67">
      <w:pPr>
        <w:ind w:right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Pr="008470BA">
        <w:rPr>
          <w:sz w:val="20"/>
          <w:szCs w:val="20"/>
        </w:rPr>
        <w:t xml:space="preserve">                                </w:t>
      </w:r>
      <w:r>
        <w:rPr>
          <w:sz w:val="20"/>
          <w:szCs w:val="20"/>
        </w:rPr>
        <w:t xml:space="preserve">           </w:t>
      </w:r>
      <w:r w:rsidRPr="008470BA">
        <w:rPr>
          <w:sz w:val="20"/>
          <w:szCs w:val="20"/>
        </w:rPr>
        <w:t xml:space="preserve">   </w:t>
      </w:r>
      <w:r w:rsidRPr="008470BA">
        <w:rPr>
          <w:sz w:val="20"/>
          <w:szCs w:val="20"/>
          <w:lang w:val="en-US"/>
        </w:rPr>
        <w:t>Uo</w:t>
      </w:r>
      <w:r w:rsidRPr="00042390">
        <w:rPr>
          <w:sz w:val="20"/>
          <w:szCs w:val="20"/>
        </w:rPr>
        <w:t xml:space="preserve"> - </w:t>
      </w:r>
      <w:r w:rsidRPr="008470BA">
        <w:rPr>
          <w:sz w:val="20"/>
          <w:szCs w:val="20"/>
          <w:lang w:val="en-US"/>
        </w:rPr>
        <w:t>U</w:t>
      </w:r>
      <w:r w:rsidRPr="008470BA">
        <w:rPr>
          <w:sz w:val="20"/>
          <w:szCs w:val="20"/>
        </w:rPr>
        <w:t>т</w:t>
      </w:r>
    </w:p>
    <w:p w:rsidR="00880B67" w:rsidRPr="00042390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042390">
        <w:rPr>
          <w:sz w:val="20"/>
          <w:szCs w:val="20"/>
        </w:rPr>
        <w:t xml:space="preserve">              </w:t>
      </w:r>
      <w:r w:rsidRPr="008470BA">
        <w:rPr>
          <w:sz w:val="20"/>
          <w:szCs w:val="20"/>
          <w:lang w:val="en-US"/>
        </w:rPr>
        <w:t>D</w:t>
      </w:r>
      <w:r w:rsidRPr="00042390">
        <w:rPr>
          <w:sz w:val="20"/>
          <w:szCs w:val="20"/>
        </w:rPr>
        <w:t xml:space="preserve"> = </w:t>
      </w:r>
      <w:r w:rsidRPr="008470BA">
        <w:rPr>
          <w:sz w:val="20"/>
          <w:szCs w:val="20"/>
          <w:lang w:val="en-US"/>
        </w:rPr>
        <w:t>lg</w:t>
      </w:r>
      <w:r w:rsidRPr="00042390">
        <w:rPr>
          <w:sz w:val="20"/>
          <w:szCs w:val="20"/>
        </w:rPr>
        <w:t xml:space="preserve"> ( 1 / </w:t>
      </w:r>
      <w:r w:rsidRPr="008470BA">
        <w:rPr>
          <w:sz w:val="20"/>
          <w:szCs w:val="20"/>
          <w:lang w:val="en-US"/>
        </w:rPr>
        <w:t>τ</w:t>
      </w:r>
      <w:r w:rsidRPr="00042390">
        <w:rPr>
          <w:sz w:val="20"/>
          <w:szCs w:val="20"/>
        </w:rPr>
        <w:t xml:space="preserve"> ) = </w:t>
      </w:r>
      <w:r w:rsidRPr="008470BA">
        <w:rPr>
          <w:sz w:val="20"/>
          <w:szCs w:val="20"/>
          <w:lang w:val="en-US"/>
        </w:rPr>
        <w:t>lg</w:t>
      </w:r>
      <w:r w:rsidRPr="00042390">
        <w:rPr>
          <w:sz w:val="20"/>
          <w:szCs w:val="20"/>
        </w:rPr>
        <w:t xml:space="preserve"> ----------  ,          ( 2 )</w:t>
      </w:r>
    </w:p>
    <w:p w:rsidR="00880B67" w:rsidRPr="008470BA" w:rsidRDefault="00880B67" w:rsidP="00880B67">
      <w:pPr>
        <w:ind w:left="284" w:right="284" w:firstLine="709"/>
        <w:jc w:val="both"/>
        <w:rPr>
          <w:sz w:val="20"/>
          <w:szCs w:val="20"/>
        </w:rPr>
      </w:pPr>
      <w:r w:rsidRPr="00042390">
        <w:rPr>
          <w:sz w:val="20"/>
          <w:szCs w:val="20"/>
        </w:rPr>
        <w:t xml:space="preserve">                                              </w:t>
      </w:r>
      <w:r w:rsidRPr="008470BA">
        <w:rPr>
          <w:sz w:val="20"/>
          <w:szCs w:val="20"/>
          <w:lang w:val="en-US"/>
        </w:rPr>
        <w:t>U</w:t>
      </w:r>
      <w:r w:rsidRPr="008470BA">
        <w:rPr>
          <w:sz w:val="20"/>
          <w:szCs w:val="20"/>
        </w:rPr>
        <w:t xml:space="preserve"> - </w:t>
      </w:r>
      <w:r w:rsidRPr="008470BA">
        <w:rPr>
          <w:sz w:val="20"/>
          <w:szCs w:val="20"/>
          <w:lang w:val="en-US"/>
        </w:rPr>
        <w:t>U</w:t>
      </w:r>
      <w:r w:rsidRPr="008470BA">
        <w:rPr>
          <w:sz w:val="20"/>
          <w:szCs w:val="20"/>
        </w:rPr>
        <w:t>т</w:t>
      </w:r>
    </w:p>
    <w:p w:rsidR="00042390" w:rsidRDefault="00042390" w:rsidP="00042390">
      <w:pPr>
        <w:ind w:left="284" w:right="284"/>
        <w:jc w:val="center"/>
        <w:rPr>
          <w:sz w:val="20"/>
          <w:szCs w:val="20"/>
        </w:rPr>
      </w:pPr>
    </w:p>
    <w:p w:rsidR="00042390" w:rsidRPr="00797FF6" w:rsidRDefault="00042390" w:rsidP="00042390">
      <w:pPr>
        <w:ind w:left="284" w:right="284"/>
        <w:jc w:val="center"/>
        <w:rPr>
          <w:sz w:val="20"/>
          <w:szCs w:val="20"/>
        </w:rPr>
      </w:pPr>
      <w:r w:rsidRPr="00797FF6">
        <w:rPr>
          <w:sz w:val="20"/>
          <w:szCs w:val="20"/>
        </w:rPr>
        <w:lastRenderedPageBreak/>
        <w:t>4</w:t>
      </w:r>
    </w:p>
    <w:p w:rsidR="007443E6" w:rsidRPr="008470BA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8470BA">
        <w:rPr>
          <w:sz w:val="20"/>
          <w:szCs w:val="20"/>
        </w:rPr>
        <w:t xml:space="preserve">При измерении скорости изменения оптической плотности  </w:t>
      </w:r>
      <w:r w:rsidRPr="008470BA">
        <w:rPr>
          <w:sz w:val="20"/>
          <w:szCs w:val="20"/>
          <w:lang w:val="en-US"/>
        </w:rPr>
        <w:t>A</w:t>
      </w:r>
      <w:r w:rsidRPr="008470BA">
        <w:rPr>
          <w:sz w:val="20"/>
          <w:szCs w:val="20"/>
        </w:rPr>
        <w:t xml:space="preserve"> рассчитывается формула</w:t>
      </w:r>
    </w:p>
    <w:p w:rsidR="007443E6" w:rsidRPr="00F32A80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Pr="008470BA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8470BA">
        <w:rPr>
          <w:sz w:val="20"/>
          <w:szCs w:val="20"/>
        </w:rPr>
        <w:t xml:space="preserve">                      </w:t>
      </w:r>
      <w:r w:rsidRPr="008470BA">
        <w:rPr>
          <w:sz w:val="20"/>
          <w:szCs w:val="20"/>
          <w:lang w:val="en-US"/>
        </w:rPr>
        <w:t>D</w:t>
      </w:r>
      <w:r w:rsidRPr="008470BA">
        <w:rPr>
          <w:sz w:val="20"/>
          <w:szCs w:val="20"/>
          <w:vertAlign w:val="subscript"/>
        </w:rPr>
        <w:t xml:space="preserve">2 </w:t>
      </w:r>
      <w:r w:rsidRPr="008470BA">
        <w:rPr>
          <w:sz w:val="20"/>
          <w:szCs w:val="20"/>
        </w:rPr>
        <w:t xml:space="preserve">- </w:t>
      </w:r>
      <w:r w:rsidRPr="008470BA">
        <w:rPr>
          <w:sz w:val="20"/>
          <w:szCs w:val="20"/>
          <w:lang w:val="en-US"/>
        </w:rPr>
        <w:t>D</w:t>
      </w:r>
      <w:r w:rsidRPr="008470BA">
        <w:rPr>
          <w:sz w:val="20"/>
          <w:szCs w:val="20"/>
          <w:vertAlign w:val="subscript"/>
        </w:rPr>
        <w:t>1</w:t>
      </w:r>
    </w:p>
    <w:p w:rsidR="007443E6" w:rsidRPr="008470BA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8470BA">
        <w:rPr>
          <w:sz w:val="20"/>
          <w:szCs w:val="20"/>
        </w:rPr>
        <w:t xml:space="preserve">              </w:t>
      </w:r>
      <w:r w:rsidRPr="008470BA">
        <w:rPr>
          <w:sz w:val="20"/>
          <w:szCs w:val="20"/>
          <w:lang w:val="en-US"/>
        </w:rPr>
        <w:t>A</w:t>
      </w:r>
      <w:r w:rsidR="00647E0B">
        <w:rPr>
          <w:sz w:val="20"/>
          <w:szCs w:val="20"/>
        </w:rPr>
        <w:t xml:space="preserve"> = -----------  </w:t>
      </w:r>
      <w:r w:rsidRPr="008470BA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                                                      </w:t>
      </w:r>
      <w:r w:rsidRPr="008470BA">
        <w:rPr>
          <w:sz w:val="20"/>
          <w:szCs w:val="20"/>
        </w:rPr>
        <w:t xml:space="preserve">  ( 3 ) </w:t>
      </w:r>
    </w:p>
    <w:p w:rsidR="007443E6" w:rsidRDefault="00647E0B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  <w:r w:rsidRPr="00647E0B">
        <w:rPr>
          <w:sz w:val="20"/>
          <w:szCs w:val="20"/>
          <w:lang w:val="en-US"/>
        </w:rPr>
        <w:t xml:space="preserve"> </w:t>
      </w:r>
      <w:r w:rsidRPr="009077E4">
        <w:rPr>
          <w:sz w:val="20"/>
          <w:szCs w:val="20"/>
          <w:lang w:val="en-US"/>
        </w:rPr>
        <w:t>t</w:t>
      </w:r>
    </w:p>
    <w:p w:rsidR="00647E0B" w:rsidRPr="00647E0B" w:rsidRDefault="00647E0B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где  (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  <w:vertAlign w:val="subscript"/>
        </w:rPr>
        <w:t>2</w:t>
      </w:r>
      <w:r w:rsidRPr="009077E4">
        <w:rPr>
          <w:sz w:val="20"/>
          <w:szCs w:val="20"/>
        </w:rPr>
        <w:t xml:space="preserve"> -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  <w:vertAlign w:val="subscript"/>
        </w:rPr>
        <w:t>1</w:t>
      </w:r>
      <w:r w:rsidRPr="009077E4">
        <w:rPr>
          <w:sz w:val="20"/>
          <w:szCs w:val="20"/>
        </w:rPr>
        <w:t xml:space="preserve"> ) - разность значений оптической  пло</w:t>
      </w:r>
      <w:r w:rsidRPr="009077E4">
        <w:rPr>
          <w:sz w:val="20"/>
          <w:szCs w:val="20"/>
        </w:rPr>
        <w:t>т</w:t>
      </w:r>
      <w:r>
        <w:rPr>
          <w:sz w:val="20"/>
          <w:szCs w:val="20"/>
        </w:rPr>
        <w:t>ности за интервал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</w:t>
      </w:r>
      <w:r w:rsidRPr="009077E4">
        <w:rPr>
          <w:sz w:val="20"/>
          <w:szCs w:val="20"/>
        </w:rPr>
        <w:t xml:space="preserve">времени </w:t>
      </w:r>
      <w:r w:rsidRPr="009077E4">
        <w:rPr>
          <w:sz w:val="20"/>
          <w:szCs w:val="20"/>
          <w:lang w:val="en-US"/>
        </w:rPr>
        <w:t>t</w:t>
      </w:r>
      <w:r w:rsidRPr="009077E4">
        <w:rPr>
          <w:sz w:val="20"/>
          <w:szCs w:val="20"/>
        </w:rPr>
        <w:t xml:space="preserve">; 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  <w:lang w:val="en-US"/>
        </w:rPr>
        <w:t>t</w:t>
      </w:r>
      <w:r w:rsidRPr="009077E4">
        <w:rPr>
          <w:sz w:val="20"/>
          <w:szCs w:val="20"/>
        </w:rPr>
        <w:t xml:space="preserve">  -  интервал времени в минутах, задаваемый с кл</w:t>
      </w:r>
      <w:r w:rsidRPr="009077E4">
        <w:rPr>
          <w:sz w:val="20"/>
          <w:szCs w:val="20"/>
        </w:rPr>
        <w:t>а</w:t>
      </w:r>
      <w:r w:rsidRPr="009077E4">
        <w:rPr>
          <w:sz w:val="20"/>
          <w:szCs w:val="20"/>
        </w:rPr>
        <w:t xml:space="preserve">виатуры;  </w:t>
      </w:r>
      <w:r w:rsidRPr="009077E4">
        <w:rPr>
          <w:sz w:val="20"/>
          <w:szCs w:val="20"/>
          <w:lang w:val="en-US"/>
        </w:rPr>
        <w:t>t</w:t>
      </w:r>
      <w:r w:rsidRPr="009077E4">
        <w:rPr>
          <w:sz w:val="20"/>
          <w:szCs w:val="20"/>
        </w:rPr>
        <w:t xml:space="preserve"> может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Pr="009077E4">
        <w:rPr>
          <w:sz w:val="20"/>
          <w:szCs w:val="20"/>
        </w:rPr>
        <w:t xml:space="preserve"> принимать значения  1, 2, 3, ….9 мин.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>При измерении концентрации по фактору  Сф  ра</w:t>
      </w:r>
      <w:r w:rsidRPr="009077E4">
        <w:rPr>
          <w:sz w:val="20"/>
          <w:szCs w:val="20"/>
        </w:rPr>
        <w:t>с</w:t>
      </w:r>
      <w:r w:rsidRPr="009077E4">
        <w:rPr>
          <w:sz w:val="20"/>
          <w:szCs w:val="20"/>
        </w:rPr>
        <w:t>считывается формула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                                   </w:t>
      </w:r>
      <w:r w:rsidRPr="009077E4">
        <w:rPr>
          <w:sz w:val="20"/>
          <w:szCs w:val="20"/>
          <w:lang w:val="en-US"/>
        </w:rPr>
        <w:t>Uo</w:t>
      </w:r>
      <w:r w:rsidRPr="009077E4">
        <w:rPr>
          <w:sz w:val="20"/>
          <w:szCs w:val="20"/>
        </w:rPr>
        <w:t xml:space="preserve"> - </w:t>
      </w:r>
      <w:r w:rsidRPr="009077E4">
        <w:rPr>
          <w:sz w:val="20"/>
          <w:szCs w:val="20"/>
          <w:lang w:val="en-US"/>
        </w:rPr>
        <w:t>U</w:t>
      </w:r>
      <w:r w:rsidRPr="009077E4">
        <w:rPr>
          <w:sz w:val="20"/>
          <w:szCs w:val="20"/>
        </w:rPr>
        <w:t>т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Сф =  </w:t>
      </w:r>
      <w:r w:rsidRPr="009077E4">
        <w:rPr>
          <w:sz w:val="20"/>
          <w:szCs w:val="20"/>
          <w:lang w:val="en-US"/>
        </w:rPr>
        <w:t>F</w:t>
      </w:r>
      <w:r w:rsidRPr="009077E4">
        <w:rPr>
          <w:sz w:val="20"/>
          <w:szCs w:val="20"/>
        </w:rPr>
        <w:t xml:space="preserve"> х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 = </w:t>
      </w:r>
      <w:r w:rsidRPr="009077E4">
        <w:rPr>
          <w:sz w:val="20"/>
          <w:szCs w:val="20"/>
          <w:lang w:val="en-US"/>
        </w:rPr>
        <w:t>F</w:t>
      </w:r>
      <w:r w:rsidRPr="009077E4">
        <w:rPr>
          <w:sz w:val="20"/>
          <w:szCs w:val="20"/>
        </w:rPr>
        <w:t xml:space="preserve"> х </w:t>
      </w:r>
      <w:r w:rsidRPr="009077E4">
        <w:rPr>
          <w:sz w:val="20"/>
          <w:szCs w:val="20"/>
          <w:lang w:val="en-US"/>
        </w:rPr>
        <w:t>lg</w:t>
      </w:r>
      <w:r w:rsidRPr="009077E4">
        <w:rPr>
          <w:sz w:val="20"/>
          <w:szCs w:val="20"/>
        </w:rPr>
        <w:t xml:space="preserve"> ----------- ,        </w:t>
      </w:r>
      <w:r>
        <w:rPr>
          <w:sz w:val="20"/>
          <w:szCs w:val="20"/>
        </w:rPr>
        <w:t xml:space="preserve">   </w:t>
      </w:r>
      <w:r w:rsidRPr="009077E4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                    </w:t>
      </w:r>
      <w:r w:rsidRPr="009077E4">
        <w:rPr>
          <w:sz w:val="20"/>
          <w:szCs w:val="20"/>
        </w:rPr>
        <w:t xml:space="preserve">     ( 4 )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                                    </w:t>
      </w:r>
      <w:r w:rsidRPr="009077E4">
        <w:rPr>
          <w:sz w:val="20"/>
          <w:szCs w:val="20"/>
          <w:lang w:val="en-US"/>
        </w:rPr>
        <w:t>U</w:t>
      </w:r>
      <w:r w:rsidRPr="009077E4">
        <w:rPr>
          <w:sz w:val="20"/>
          <w:szCs w:val="20"/>
        </w:rPr>
        <w:t xml:space="preserve"> - </w:t>
      </w:r>
      <w:r w:rsidRPr="009077E4">
        <w:rPr>
          <w:sz w:val="20"/>
          <w:szCs w:val="20"/>
          <w:lang w:val="en-US"/>
        </w:rPr>
        <w:t>U</w:t>
      </w:r>
      <w:r w:rsidRPr="009077E4">
        <w:rPr>
          <w:sz w:val="20"/>
          <w:szCs w:val="20"/>
        </w:rPr>
        <w:t>т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где  </w:t>
      </w:r>
      <w:r w:rsidRPr="009077E4">
        <w:rPr>
          <w:sz w:val="20"/>
          <w:szCs w:val="20"/>
          <w:lang w:val="en-US"/>
        </w:rPr>
        <w:t>F</w:t>
      </w:r>
      <w:r w:rsidRPr="009077E4">
        <w:rPr>
          <w:sz w:val="20"/>
          <w:szCs w:val="20"/>
        </w:rPr>
        <w:t xml:space="preserve"> - значение  коэффициента факторизации; определяется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9077E4">
        <w:rPr>
          <w:sz w:val="20"/>
          <w:szCs w:val="20"/>
        </w:rPr>
        <w:t xml:space="preserve"> потребителем и вводится в память с клавиатуры; может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Pr="009077E4">
        <w:rPr>
          <w:sz w:val="20"/>
          <w:szCs w:val="20"/>
        </w:rPr>
        <w:t xml:space="preserve"> принимать значения от 0,001 до 9999.</w:t>
      </w:r>
    </w:p>
    <w:p w:rsidR="007443E6" w:rsidRPr="00F32A80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При измерении концентрации по стандарту </w:t>
      </w:r>
      <w:r w:rsidRPr="009077E4">
        <w:rPr>
          <w:sz w:val="20"/>
          <w:szCs w:val="20"/>
          <w:lang w:val="en-US"/>
        </w:rPr>
        <w:t>C</w:t>
      </w:r>
      <w:r w:rsidRPr="009077E4">
        <w:rPr>
          <w:sz w:val="20"/>
          <w:szCs w:val="20"/>
        </w:rPr>
        <w:t xml:space="preserve"> ра</w:t>
      </w:r>
      <w:r w:rsidRPr="009077E4">
        <w:rPr>
          <w:sz w:val="20"/>
          <w:szCs w:val="20"/>
        </w:rPr>
        <w:t>с</w:t>
      </w:r>
      <w:r w:rsidRPr="009077E4">
        <w:rPr>
          <w:sz w:val="20"/>
          <w:szCs w:val="20"/>
        </w:rPr>
        <w:t xml:space="preserve">считывается формула 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       Сст                </w:t>
      </w:r>
      <w:r w:rsidRPr="009077E4">
        <w:rPr>
          <w:sz w:val="20"/>
          <w:szCs w:val="20"/>
          <w:lang w:val="en-US"/>
        </w:rPr>
        <w:t>C</w:t>
      </w:r>
      <w:r w:rsidRPr="009077E4">
        <w:rPr>
          <w:sz w:val="20"/>
          <w:szCs w:val="20"/>
        </w:rPr>
        <w:t xml:space="preserve">ст           </w:t>
      </w:r>
      <w:r w:rsidRPr="009077E4">
        <w:rPr>
          <w:sz w:val="20"/>
          <w:szCs w:val="20"/>
          <w:lang w:val="en-US"/>
        </w:rPr>
        <w:t>Uo</w:t>
      </w:r>
      <w:r w:rsidRPr="009077E4">
        <w:rPr>
          <w:sz w:val="20"/>
          <w:szCs w:val="20"/>
        </w:rPr>
        <w:t xml:space="preserve"> - </w:t>
      </w:r>
      <w:r w:rsidRPr="009077E4">
        <w:rPr>
          <w:sz w:val="20"/>
          <w:szCs w:val="20"/>
          <w:lang w:val="en-US"/>
        </w:rPr>
        <w:t>U</w:t>
      </w:r>
      <w:r w:rsidRPr="009077E4">
        <w:rPr>
          <w:sz w:val="20"/>
          <w:szCs w:val="20"/>
        </w:rPr>
        <w:t>т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С = ------ х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 =  ------  </w:t>
      </w:r>
      <w:r w:rsidRPr="009077E4">
        <w:rPr>
          <w:sz w:val="20"/>
          <w:szCs w:val="20"/>
          <w:lang w:val="en-US"/>
        </w:rPr>
        <w:t>lg</w:t>
      </w:r>
      <w:r w:rsidRPr="009077E4">
        <w:rPr>
          <w:sz w:val="20"/>
          <w:szCs w:val="20"/>
        </w:rPr>
        <w:t xml:space="preserve">  ----------  </w:t>
      </w:r>
      <w:r>
        <w:rPr>
          <w:sz w:val="20"/>
          <w:szCs w:val="20"/>
        </w:rPr>
        <w:t xml:space="preserve">,        </w:t>
      </w:r>
      <w:r w:rsidRPr="009077E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</w:t>
      </w:r>
      <w:r w:rsidRPr="009077E4">
        <w:rPr>
          <w:sz w:val="20"/>
          <w:szCs w:val="20"/>
        </w:rPr>
        <w:t xml:space="preserve">   ( 5 )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      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ст             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ст          </w:t>
      </w:r>
      <w:r w:rsidRPr="009077E4">
        <w:rPr>
          <w:sz w:val="20"/>
          <w:szCs w:val="20"/>
          <w:lang w:val="en-US"/>
        </w:rPr>
        <w:t>U</w:t>
      </w:r>
      <w:r w:rsidRPr="009077E4">
        <w:rPr>
          <w:sz w:val="20"/>
          <w:szCs w:val="20"/>
        </w:rPr>
        <w:t xml:space="preserve"> - </w:t>
      </w:r>
      <w:r w:rsidRPr="009077E4">
        <w:rPr>
          <w:sz w:val="20"/>
          <w:szCs w:val="20"/>
          <w:lang w:val="en-US"/>
        </w:rPr>
        <w:t>U</w:t>
      </w:r>
      <w:r w:rsidRPr="009077E4">
        <w:rPr>
          <w:sz w:val="20"/>
          <w:szCs w:val="20"/>
        </w:rPr>
        <w:t>т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>где  Сст - значение концентрации стандартного ра</w:t>
      </w:r>
      <w:r w:rsidRPr="009077E4">
        <w:rPr>
          <w:sz w:val="20"/>
          <w:szCs w:val="20"/>
        </w:rPr>
        <w:t>с</w:t>
      </w:r>
      <w:r w:rsidRPr="009077E4">
        <w:rPr>
          <w:sz w:val="20"/>
          <w:szCs w:val="20"/>
        </w:rPr>
        <w:t>твора;  вводится в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Pr="009077E4">
        <w:rPr>
          <w:sz w:val="20"/>
          <w:szCs w:val="20"/>
        </w:rPr>
        <w:t xml:space="preserve"> память с помощью клавиатуры; 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 - значение оптической плотности стан</w:t>
      </w:r>
      <w:r>
        <w:rPr>
          <w:sz w:val="20"/>
          <w:szCs w:val="20"/>
        </w:rPr>
        <w:t>дартного раствора,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измеряется </w:t>
      </w:r>
      <w:r w:rsidRPr="009077E4">
        <w:rPr>
          <w:sz w:val="20"/>
          <w:szCs w:val="20"/>
        </w:rPr>
        <w:t xml:space="preserve"> на фотоме</w:t>
      </w:r>
      <w:r w:rsidRPr="009077E4">
        <w:rPr>
          <w:sz w:val="20"/>
          <w:szCs w:val="20"/>
        </w:rPr>
        <w:t>т</w:t>
      </w:r>
      <w:r w:rsidRPr="009077E4">
        <w:rPr>
          <w:sz w:val="20"/>
          <w:szCs w:val="20"/>
        </w:rPr>
        <w:t>ре и вводится в память микро-ЭВМ;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    -  значение оптической плотности измеря</w:t>
      </w:r>
      <w:r w:rsidRPr="009077E4">
        <w:rPr>
          <w:sz w:val="20"/>
          <w:szCs w:val="20"/>
        </w:rPr>
        <w:t>е</w:t>
      </w:r>
      <w:r w:rsidRPr="009077E4">
        <w:rPr>
          <w:sz w:val="20"/>
          <w:szCs w:val="20"/>
        </w:rPr>
        <w:t>мого раствора.</w:t>
      </w:r>
    </w:p>
    <w:p w:rsidR="007443E6" w:rsidRPr="00F32A80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>При измерении концентрации  по шести стандартным растворам  Сх  рассчит</w:t>
      </w:r>
      <w:r w:rsidRPr="009077E4">
        <w:rPr>
          <w:sz w:val="20"/>
          <w:szCs w:val="20"/>
        </w:rPr>
        <w:t>ы</w:t>
      </w:r>
      <w:r w:rsidRPr="009077E4">
        <w:rPr>
          <w:sz w:val="20"/>
          <w:szCs w:val="20"/>
        </w:rPr>
        <w:t>вается формула</w:t>
      </w:r>
    </w:p>
    <w:p w:rsidR="007443E6" w:rsidRPr="009077E4" w:rsidRDefault="007443E6" w:rsidP="007443E6">
      <w:pPr>
        <w:spacing w:line="360" w:lineRule="auto"/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                        Сст(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+1)  -  Сст(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)</w:t>
      </w:r>
    </w:p>
    <w:p w:rsidR="007443E6" w:rsidRPr="009077E4" w:rsidRDefault="007443E6" w:rsidP="007443E6">
      <w:pPr>
        <w:spacing w:line="360" w:lineRule="auto"/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Сх = Сст(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 xml:space="preserve">) + ------------------------ х (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х  -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 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))</w:t>
      </w:r>
      <w:r>
        <w:rPr>
          <w:sz w:val="20"/>
          <w:szCs w:val="20"/>
        </w:rPr>
        <w:t xml:space="preserve">      </w:t>
      </w:r>
      <w:r w:rsidRPr="009077E4">
        <w:rPr>
          <w:sz w:val="20"/>
          <w:szCs w:val="20"/>
        </w:rPr>
        <w:t xml:space="preserve">  (6)</w:t>
      </w:r>
    </w:p>
    <w:p w:rsidR="007443E6" w:rsidRPr="009077E4" w:rsidRDefault="007443E6" w:rsidP="007443E6">
      <w:pPr>
        <w:spacing w:line="360" w:lineRule="auto"/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                             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 xml:space="preserve">+1)  -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)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где   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 xml:space="preserve"> = 1, 2, ……,6;        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 xml:space="preserve">+1) &gt;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х  &lt;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);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</w:t>
      </w:r>
      <w:r w:rsidRPr="009077E4">
        <w:rPr>
          <w:sz w:val="20"/>
          <w:szCs w:val="20"/>
          <w:lang w:val="en-US"/>
        </w:rPr>
        <w:t>C</w:t>
      </w:r>
      <w:r w:rsidRPr="009077E4">
        <w:rPr>
          <w:sz w:val="20"/>
          <w:szCs w:val="20"/>
        </w:rPr>
        <w:t>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)  и Сст(</w:t>
      </w:r>
      <w:r w:rsidRPr="009077E4"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 xml:space="preserve">+1) - </w:t>
      </w:r>
      <w:r w:rsidRPr="009077E4">
        <w:rPr>
          <w:sz w:val="20"/>
          <w:szCs w:val="20"/>
        </w:rPr>
        <w:t xml:space="preserve">значения концентрации 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-ого и 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 xml:space="preserve">+1)-ого </w:t>
      </w:r>
    </w:p>
    <w:p w:rsidR="007443E6" w:rsidRPr="009077E4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</w:t>
      </w:r>
      <w:r w:rsidRPr="009077E4">
        <w:rPr>
          <w:sz w:val="20"/>
          <w:szCs w:val="20"/>
        </w:rPr>
        <w:t>стандартного раствора соответственно;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9077E4">
        <w:rPr>
          <w:sz w:val="20"/>
          <w:szCs w:val="20"/>
        </w:rPr>
        <w:t xml:space="preserve">      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 xml:space="preserve">х,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 xml:space="preserve">),  </w:t>
      </w:r>
      <w:r w:rsidRPr="009077E4">
        <w:rPr>
          <w:sz w:val="20"/>
          <w:szCs w:val="20"/>
          <w:lang w:val="en-US"/>
        </w:rPr>
        <w:t>D</w:t>
      </w:r>
      <w:r w:rsidRPr="009077E4">
        <w:rPr>
          <w:sz w:val="20"/>
          <w:szCs w:val="20"/>
        </w:rPr>
        <w:t>ст(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+1)  - значения оптической плотности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</w:t>
      </w:r>
      <w:r w:rsidRPr="009077E4">
        <w:rPr>
          <w:sz w:val="20"/>
          <w:szCs w:val="20"/>
        </w:rPr>
        <w:t xml:space="preserve"> исследуемого</w:t>
      </w:r>
      <w:r>
        <w:rPr>
          <w:sz w:val="20"/>
          <w:szCs w:val="20"/>
        </w:rPr>
        <w:t xml:space="preserve"> раствора</w:t>
      </w:r>
      <w:r w:rsidRPr="009077E4">
        <w:rPr>
          <w:sz w:val="20"/>
          <w:szCs w:val="20"/>
        </w:rPr>
        <w:t xml:space="preserve">, </w:t>
      </w:r>
      <w:r w:rsidRPr="009077E4">
        <w:rPr>
          <w:sz w:val="20"/>
          <w:szCs w:val="20"/>
          <w:lang w:val="en-US"/>
        </w:rPr>
        <w:t>n</w:t>
      </w:r>
      <w:r w:rsidRPr="009077E4">
        <w:rPr>
          <w:sz w:val="20"/>
          <w:szCs w:val="20"/>
        </w:rPr>
        <w:t>-ого и (</w:t>
      </w:r>
      <w:r w:rsidRPr="009077E4">
        <w:rPr>
          <w:sz w:val="20"/>
          <w:szCs w:val="20"/>
          <w:lang w:val="en-US"/>
        </w:rPr>
        <w:t>n</w:t>
      </w:r>
      <w:r>
        <w:rPr>
          <w:sz w:val="20"/>
          <w:szCs w:val="20"/>
        </w:rPr>
        <w:t>+1)-ого</w:t>
      </w:r>
    </w:p>
    <w:p w:rsidR="007443E6" w:rsidRPr="00F32A80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стандартны</w:t>
      </w:r>
      <w:r w:rsidRPr="009077E4">
        <w:rPr>
          <w:sz w:val="20"/>
          <w:szCs w:val="20"/>
        </w:rPr>
        <w:t xml:space="preserve"> растворов соответс</w:t>
      </w:r>
      <w:r w:rsidRPr="009077E4">
        <w:rPr>
          <w:sz w:val="20"/>
          <w:szCs w:val="20"/>
        </w:rPr>
        <w:t>т</w:t>
      </w:r>
      <w:r w:rsidRPr="009077E4">
        <w:rPr>
          <w:sz w:val="20"/>
          <w:szCs w:val="20"/>
        </w:rPr>
        <w:t>венно</w:t>
      </w:r>
      <w:r>
        <w:rPr>
          <w:sz w:val="20"/>
          <w:szCs w:val="20"/>
        </w:rPr>
        <w:t>.</w:t>
      </w:r>
    </w:p>
    <w:p w:rsidR="00647E0B" w:rsidRDefault="00647E0B" w:rsidP="007443E6">
      <w:pPr>
        <w:ind w:right="284"/>
        <w:jc w:val="center"/>
        <w:rPr>
          <w:sz w:val="20"/>
          <w:szCs w:val="20"/>
        </w:rPr>
      </w:pPr>
    </w:p>
    <w:p w:rsidR="007443E6" w:rsidRDefault="007443E6" w:rsidP="007443E6">
      <w:pPr>
        <w:ind w:right="284"/>
        <w:jc w:val="center"/>
        <w:rPr>
          <w:sz w:val="20"/>
          <w:szCs w:val="20"/>
        </w:rPr>
      </w:pPr>
      <w:r w:rsidRPr="00797FF6">
        <w:rPr>
          <w:sz w:val="20"/>
          <w:szCs w:val="20"/>
        </w:rPr>
        <w:lastRenderedPageBreak/>
        <w:t>5</w:t>
      </w:r>
    </w:p>
    <w:p w:rsidR="009E67B7" w:rsidRPr="00303FAB" w:rsidRDefault="009E67B7" w:rsidP="009E67B7">
      <w:pPr>
        <w:pStyle w:val="a4"/>
        <w:spacing w:after="0"/>
        <w:ind w:left="284" w:right="284" w:firstLine="709"/>
        <w:rPr>
          <w:b/>
        </w:rPr>
      </w:pPr>
      <w:r w:rsidRPr="00303FAB">
        <w:rPr>
          <w:b/>
        </w:rPr>
        <w:t>3  ТЕХНИЧЕСКОЕ  ОБСЛУЖИВАНИЕ</w:t>
      </w:r>
    </w:p>
    <w:p w:rsidR="009E67B7" w:rsidRDefault="009E67B7" w:rsidP="009E67B7">
      <w:pPr>
        <w:ind w:left="284" w:right="284" w:firstLine="709"/>
        <w:jc w:val="both"/>
        <w:rPr>
          <w:sz w:val="20"/>
          <w:szCs w:val="20"/>
        </w:rPr>
      </w:pPr>
    </w:p>
    <w:p w:rsidR="009E67B7" w:rsidRPr="000157D9" w:rsidRDefault="009E67B7" w:rsidP="009E67B7">
      <w:pPr>
        <w:ind w:left="284" w:right="284" w:firstLine="709"/>
        <w:jc w:val="both"/>
        <w:rPr>
          <w:sz w:val="20"/>
          <w:szCs w:val="20"/>
        </w:rPr>
      </w:pPr>
    </w:p>
    <w:p w:rsidR="009E67B7" w:rsidRPr="000157D9" w:rsidRDefault="009E67B7" w:rsidP="009E67B7">
      <w:pPr>
        <w:ind w:left="284" w:right="284" w:firstLine="709"/>
        <w:jc w:val="both"/>
        <w:rPr>
          <w:sz w:val="20"/>
          <w:szCs w:val="20"/>
        </w:rPr>
      </w:pPr>
      <w:r w:rsidRPr="000157D9">
        <w:rPr>
          <w:sz w:val="20"/>
          <w:szCs w:val="20"/>
        </w:rPr>
        <w:t>3.1 Проверка технического состояния.</w:t>
      </w:r>
    </w:p>
    <w:p w:rsidR="009E67B7" w:rsidRPr="000157D9" w:rsidRDefault="009E67B7" w:rsidP="009E67B7">
      <w:pPr>
        <w:ind w:left="284" w:right="284" w:firstLine="709"/>
        <w:jc w:val="both"/>
        <w:rPr>
          <w:sz w:val="20"/>
          <w:szCs w:val="20"/>
        </w:rPr>
      </w:pPr>
      <w:r w:rsidRPr="000157D9">
        <w:rPr>
          <w:sz w:val="20"/>
          <w:szCs w:val="20"/>
        </w:rPr>
        <w:t>Периодическая проверка технического состояния фотометра производится с целью проверки его технических х</w:t>
      </w:r>
      <w:r w:rsidRPr="000157D9">
        <w:rPr>
          <w:sz w:val="20"/>
          <w:szCs w:val="20"/>
        </w:rPr>
        <w:t>а</w:t>
      </w:r>
      <w:r w:rsidRPr="000157D9">
        <w:rPr>
          <w:sz w:val="20"/>
          <w:szCs w:val="20"/>
        </w:rPr>
        <w:t>рактеристик в процессе эксплуатации.</w:t>
      </w:r>
    </w:p>
    <w:p w:rsidR="009E67B7" w:rsidRPr="000157D9" w:rsidRDefault="009E67B7" w:rsidP="009E67B7">
      <w:pPr>
        <w:ind w:left="284" w:right="284" w:firstLine="709"/>
        <w:jc w:val="both"/>
        <w:rPr>
          <w:sz w:val="20"/>
          <w:szCs w:val="20"/>
        </w:rPr>
      </w:pPr>
      <w:r w:rsidRPr="000157D9">
        <w:rPr>
          <w:sz w:val="20"/>
          <w:szCs w:val="20"/>
        </w:rPr>
        <w:t>Рекомендуемая периодичность проверок  -  один раз в месяц.</w:t>
      </w:r>
    </w:p>
    <w:p w:rsidR="009E67B7" w:rsidRPr="000157D9" w:rsidRDefault="009E67B7" w:rsidP="009E67B7">
      <w:pPr>
        <w:ind w:left="284" w:right="284" w:firstLine="709"/>
        <w:jc w:val="both"/>
        <w:rPr>
          <w:sz w:val="20"/>
          <w:szCs w:val="20"/>
        </w:rPr>
      </w:pPr>
      <w:r w:rsidRPr="000157D9">
        <w:rPr>
          <w:sz w:val="20"/>
          <w:szCs w:val="20"/>
        </w:rPr>
        <w:t>Проверяемыми параметрами являются:</w:t>
      </w:r>
    </w:p>
    <w:p w:rsidR="009E67B7" w:rsidRPr="000157D9" w:rsidRDefault="009E67B7" w:rsidP="009E67B7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0157D9">
        <w:rPr>
          <w:sz w:val="20"/>
          <w:szCs w:val="20"/>
        </w:rPr>
        <w:t xml:space="preserve">показания </w:t>
      </w:r>
      <w:r>
        <w:rPr>
          <w:sz w:val="20"/>
          <w:szCs w:val="20"/>
        </w:rPr>
        <w:t xml:space="preserve">СКНП </w:t>
      </w:r>
      <w:r w:rsidRPr="000157D9">
        <w:rPr>
          <w:sz w:val="20"/>
          <w:szCs w:val="20"/>
        </w:rPr>
        <w:t>по контрольным свет</w:t>
      </w:r>
      <w:r w:rsidRPr="000157D9">
        <w:rPr>
          <w:sz w:val="20"/>
          <w:szCs w:val="20"/>
        </w:rPr>
        <w:t>о</w:t>
      </w:r>
      <w:r w:rsidRPr="000157D9">
        <w:rPr>
          <w:sz w:val="20"/>
          <w:szCs w:val="20"/>
        </w:rPr>
        <w:t>фильтрам  “</w:t>
      </w:r>
      <w:r w:rsidRPr="000157D9">
        <w:rPr>
          <w:sz w:val="20"/>
          <w:szCs w:val="20"/>
          <w:lang w:val="en-US"/>
        </w:rPr>
        <w:t>K</w:t>
      </w:r>
      <w:r w:rsidRPr="000157D9">
        <w:rPr>
          <w:sz w:val="20"/>
          <w:szCs w:val="20"/>
        </w:rPr>
        <w:t>-</w:t>
      </w:r>
      <w:smartTag w:uri="urn:schemas-microsoft-com:office:smarttags" w:element="metricconverter">
        <w:smartTagPr>
          <w:attr w:name="ProductID" w:val="1”"/>
        </w:smartTagPr>
        <w:r w:rsidRPr="000157D9">
          <w:rPr>
            <w:sz w:val="20"/>
            <w:szCs w:val="20"/>
          </w:rPr>
          <w:t>1”</w:t>
        </w:r>
      </w:smartTag>
      <w:r w:rsidRPr="000157D9">
        <w:rPr>
          <w:sz w:val="20"/>
          <w:szCs w:val="20"/>
        </w:rPr>
        <w:t xml:space="preserve"> и    “</w:t>
      </w:r>
      <w:r w:rsidRPr="000157D9">
        <w:rPr>
          <w:sz w:val="20"/>
          <w:szCs w:val="20"/>
          <w:lang w:val="en-US"/>
        </w:rPr>
        <w:t>K</w:t>
      </w:r>
      <w:r w:rsidRPr="000157D9">
        <w:rPr>
          <w:sz w:val="20"/>
          <w:szCs w:val="20"/>
        </w:rPr>
        <w:t>-</w:t>
      </w:r>
      <w:smartTag w:uri="urn:schemas-microsoft-com:office:smarttags" w:element="metricconverter">
        <w:smartTagPr>
          <w:attr w:name="ProductID" w:val="2”"/>
        </w:smartTagPr>
        <w:r w:rsidRPr="000157D9">
          <w:rPr>
            <w:sz w:val="20"/>
            <w:szCs w:val="20"/>
          </w:rPr>
          <w:t>2”</w:t>
        </w:r>
      </w:smartTag>
      <w:r w:rsidRPr="000157D9">
        <w:rPr>
          <w:sz w:val="20"/>
          <w:szCs w:val="20"/>
        </w:rPr>
        <w:t>;</w:t>
      </w:r>
    </w:p>
    <w:p w:rsidR="009E67B7" w:rsidRPr="000157D9" w:rsidRDefault="009E67B7" w:rsidP="009E67B7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0157D9">
        <w:rPr>
          <w:sz w:val="20"/>
          <w:szCs w:val="20"/>
        </w:rPr>
        <w:t>показание длин</w:t>
      </w:r>
      <w:r>
        <w:rPr>
          <w:sz w:val="20"/>
          <w:szCs w:val="20"/>
        </w:rPr>
        <w:t>ы</w:t>
      </w:r>
      <w:r w:rsidRPr="000157D9">
        <w:rPr>
          <w:sz w:val="20"/>
          <w:szCs w:val="20"/>
        </w:rPr>
        <w:t xml:space="preserve"> волн</w:t>
      </w:r>
      <w:r>
        <w:rPr>
          <w:sz w:val="20"/>
          <w:szCs w:val="20"/>
        </w:rPr>
        <w:t>ы</w:t>
      </w:r>
      <w:r w:rsidRPr="000157D9">
        <w:rPr>
          <w:sz w:val="20"/>
          <w:szCs w:val="20"/>
        </w:rPr>
        <w:t xml:space="preserve"> </w:t>
      </w:r>
      <w:r>
        <w:rPr>
          <w:sz w:val="20"/>
          <w:szCs w:val="20"/>
        </w:rPr>
        <w:t>в максимуме пропускания контрольного светофильтра</w:t>
      </w:r>
      <w:r w:rsidRPr="000157D9">
        <w:rPr>
          <w:sz w:val="20"/>
          <w:szCs w:val="20"/>
        </w:rPr>
        <w:t xml:space="preserve">  “</w:t>
      </w:r>
      <w:r w:rsidRPr="000157D9">
        <w:rPr>
          <w:sz w:val="20"/>
          <w:szCs w:val="20"/>
          <w:lang w:val="en-US"/>
        </w:rPr>
        <w:t>K</w:t>
      </w:r>
      <w:r w:rsidRPr="000157D9">
        <w:rPr>
          <w:sz w:val="20"/>
          <w:szCs w:val="20"/>
        </w:rPr>
        <w:t>-</w:t>
      </w:r>
      <w:smartTag w:uri="urn:schemas-microsoft-com:office:smarttags" w:element="metricconverter">
        <w:smartTagPr>
          <w:attr w:name="ProductID" w:val="3”"/>
        </w:smartTagPr>
        <w:r w:rsidRPr="000157D9">
          <w:rPr>
            <w:sz w:val="20"/>
            <w:szCs w:val="20"/>
          </w:rPr>
          <w:t>3”</w:t>
        </w:r>
      </w:smartTag>
      <w:r w:rsidRPr="000157D9">
        <w:rPr>
          <w:sz w:val="20"/>
          <w:szCs w:val="20"/>
        </w:rPr>
        <w:t>.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Проверку фотометра проводят в не</w:t>
      </w:r>
      <w:r>
        <w:rPr>
          <w:sz w:val="20"/>
        </w:rPr>
        <w:t xml:space="preserve"> </w:t>
      </w:r>
      <w:r w:rsidRPr="000157D9">
        <w:rPr>
          <w:sz w:val="20"/>
        </w:rPr>
        <w:t>запыленном п</w:t>
      </w:r>
      <w:r w:rsidRPr="000157D9">
        <w:rPr>
          <w:sz w:val="20"/>
        </w:rPr>
        <w:t>о</w:t>
      </w:r>
      <w:r w:rsidRPr="000157D9">
        <w:rPr>
          <w:sz w:val="20"/>
        </w:rPr>
        <w:t xml:space="preserve">мещении, после подготовки к работе в соответствии с п.2.2.2. 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В случае обнаружения неисправностей необходимо устранить их, руководств</w:t>
      </w:r>
      <w:r w:rsidRPr="000157D9">
        <w:rPr>
          <w:sz w:val="20"/>
        </w:rPr>
        <w:t>у</w:t>
      </w:r>
      <w:r w:rsidRPr="000157D9">
        <w:rPr>
          <w:sz w:val="20"/>
        </w:rPr>
        <w:t>ясь указаниями раздела 4.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О п е р а ц и я  1.  Проверка показаний СКНП по контрольным светофиль</w:t>
      </w:r>
      <w:r w:rsidRPr="000157D9">
        <w:rPr>
          <w:sz w:val="20"/>
        </w:rPr>
        <w:t>т</w:t>
      </w:r>
      <w:r w:rsidRPr="000157D9">
        <w:rPr>
          <w:sz w:val="20"/>
        </w:rPr>
        <w:t>рам 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>-</w:t>
      </w:r>
      <w:smartTag w:uri="urn:schemas-microsoft-com:office:smarttags" w:element="metricconverter">
        <w:smartTagPr>
          <w:attr w:name="ProductID" w:val="1”"/>
        </w:smartTagPr>
        <w:r w:rsidRPr="000157D9">
          <w:rPr>
            <w:sz w:val="20"/>
          </w:rPr>
          <w:t>1”</w:t>
        </w:r>
      </w:smartTag>
      <w:r w:rsidRPr="000157D9">
        <w:rPr>
          <w:sz w:val="20"/>
        </w:rPr>
        <w:t xml:space="preserve">  и 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 xml:space="preserve"> </w:t>
      </w:r>
      <w:smartTag w:uri="urn:schemas-microsoft-com:office:smarttags" w:element="metricconverter">
        <w:smartTagPr>
          <w:attr w:name="ProductID" w:val="-2”"/>
        </w:smartTagPr>
        <w:r w:rsidRPr="000157D9">
          <w:rPr>
            <w:sz w:val="20"/>
          </w:rPr>
          <w:t>-2”</w:t>
        </w:r>
      </w:smartTag>
      <w:r w:rsidRPr="000157D9">
        <w:rPr>
          <w:sz w:val="20"/>
        </w:rPr>
        <w:t>.</w:t>
      </w:r>
    </w:p>
    <w:p w:rsidR="009E67B7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Требование. Показания СКНП по контрольным светофильтрам 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>-</w:t>
      </w:r>
      <w:smartTag w:uri="urn:schemas-microsoft-com:office:smarttags" w:element="metricconverter">
        <w:smartTagPr>
          <w:attr w:name="ProductID" w:val="1”"/>
        </w:smartTagPr>
        <w:r w:rsidRPr="000157D9">
          <w:rPr>
            <w:sz w:val="20"/>
          </w:rPr>
          <w:t>1”</w:t>
        </w:r>
      </w:smartTag>
      <w:r w:rsidRPr="000157D9">
        <w:rPr>
          <w:sz w:val="20"/>
        </w:rPr>
        <w:t xml:space="preserve">  и 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 xml:space="preserve"> </w:t>
      </w:r>
      <w:smartTag w:uri="urn:schemas-microsoft-com:office:smarttags" w:element="metricconverter">
        <w:smartTagPr>
          <w:attr w:name="ProductID" w:val="-2”"/>
        </w:smartTagPr>
        <w:r w:rsidRPr="000157D9">
          <w:rPr>
            <w:sz w:val="20"/>
          </w:rPr>
          <w:t>-2”</w:t>
        </w:r>
      </w:smartTag>
      <w:r w:rsidRPr="000157D9">
        <w:rPr>
          <w:sz w:val="20"/>
        </w:rPr>
        <w:t xml:space="preserve"> </w:t>
      </w:r>
      <w:r>
        <w:rPr>
          <w:sz w:val="20"/>
        </w:rPr>
        <w:t xml:space="preserve">не </w:t>
      </w:r>
      <w:r w:rsidRPr="000157D9">
        <w:rPr>
          <w:sz w:val="20"/>
        </w:rPr>
        <w:t>должны отличаться от зн</w:t>
      </w:r>
      <w:r w:rsidRPr="000157D9">
        <w:rPr>
          <w:sz w:val="20"/>
        </w:rPr>
        <w:t>а</w:t>
      </w:r>
      <w:r w:rsidRPr="000157D9">
        <w:rPr>
          <w:sz w:val="20"/>
        </w:rPr>
        <w:t>чений, указанных в паспорте</w:t>
      </w:r>
      <w:r>
        <w:rPr>
          <w:sz w:val="20"/>
        </w:rPr>
        <w:t xml:space="preserve"> фотометра, </w:t>
      </w:r>
      <w:r w:rsidRPr="000157D9">
        <w:rPr>
          <w:sz w:val="20"/>
        </w:rPr>
        <w:t>более чем на ±0,5%.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М е т о д  проверки.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Ручкой установки длин волн установить длину во</w:t>
      </w:r>
      <w:r w:rsidRPr="000157D9">
        <w:rPr>
          <w:sz w:val="20"/>
        </w:rPr>
        <w:t>л</w:t>
      </w:r>
      <w:r w:rsidRPr="000157D9">
        <w:rPr>
          <w:sz w:val="20"/>
        </w:rPr>
        <w:t xml:space="preserve">ны  (540 </w:t>
      </w:r>
      <w:r w:rsidRPr="000157D9">
        <w:rPr>
          <w:sz w:val="20"/>
        </w:rPr>
        <w:sym w:font="Symbol" w:char="F0B1"/>
      </w:r>
      <w:r w:rsidRPr="000157D9">
        <w:rPr>
          <w:sz w:val="20"/>
        </w:rPr>
        <w:t xml:space="preserve"> 0,5) нм.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По методике п.2.2.3.1 измерить СКНП контрольного свет</w:t>
      </w:r>
      <w:r w:rsidRPr="000157D9">
        <w:rPr>
          <w:sz w:val="20"/>
        </w:rPr>
        <w:t>о</w:t>
      </w:r>
      <w:r w:rsidRPr="000157D9">
        <w:rPr>
          <w:sz w:val="20"/>
        </w:rPr>
        <w:t>фильтра 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>-</w:t>
      </w:r>
      <w:smartTag w:uri="urn:schemas-microsoft-com:office:smarttags" w:element="metricconverter">
        <w:smartTagPr>
          <w:attr w:name="ProductID" w:val="1”"/>
        </w:smartTagPr>
        <w:r w:rsidRPr="000157D9">
          <w:rPr>
            <w:sz w:val="20"/>
          </w:rPr>
          <w:t>1”</w:t>
        </w:r>
      </w:smartTag>
      <w:r w:rsidRPr="000157D9">
        <w:rPr>
          <w:sz w:val="20"/>
        </w:rPr>
        <w:t>, входящего в ко</w:t>
      </w:r>
      <w:r w:rsidRPr="000157D9">
        <w:rPr>
          <w:sz w:val="20"/>
        </w:rPr>
        <w:t>м</w:t>
      </w:r>
      <w:r w:rsidRPr="000157D9">
        <w:rPr>
          <w:sz w:val="20"/>
        </w:rPr>
        <w:t>плект данного фотометра.</w:t>
      </w:r>
      <w:r>
        <w:rPr>
          <w:sz w:val="20"/>
        </w:rPr>
        <w:t xml:space="preserve"> Контрольный светофильтр устанавливать во входное окно кюветного отделения гравировкой вверх.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Операцию повторить три раза.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Определить среднее арифметическое значение из полученных трех отсчетов.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Сравнить расчетную величину со значением,  указанным в паспорте фотоме</w:t>
      </w:r>
      <w:r w:rsidRPr="000157D9">
        <w:rPr>
          <w:sz w:val="20"/>
        </w:rPr>
        <w:t>т</w:t>
      </w:r>
      <w:r w:rsidRPr="000157D9">
        <w:rPr>
          <w:sz w:val="20"/>
        </w:rPr>
        <w:t>ра.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 xml:space="preserve">Если эта величина отличается более чем на </w:t>
      </w:r>
      <w:r>
        <w:rPr>
          <w:sz w:val="20"/>
        </w:rPr>
        <w:t>±</w:t>
      </w:r>
      <w:r w:rsidRPr="000157D9">
        <w:rPr>
          <w:sz w:val="20"/>
        </w:rPr>
        <w:t>0,5% от значения, указанного в паспорте, фотометр необходимо н</w:t>
      </w:r>
      <w:r w:rsidRPr="000157D9">
        <w:rPr>
          <w:sz w:val="20"/>
        </w:rPr>
        <w:t>а</w:t>
      </w:r>
      <w:r w:rsidRPr="000157D9">
        <w:rPr>
          <w:sz w:val="20"/>
        </w:rPr>
        <w:t>править в ремонт и на повторную поверку.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Проверку с контрольным светофильтром 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>-</w:t>
      </w:r>
      <w:smartTag w:uri="urn:schemas-microsoft-com:office:smarttags" w:element="metricconverter">
        <w:smartTagPr>
          <w:attr w:name="ProductID" w:val="2”"/>
        </w:smartTagPr>
        <w:r w:rsidRPr="000157D9">
          <w:rPr>
            <w:sz w:val="20"/>
          </w:rPr>
          <w:t>2”</w:t>
        </w:r>
      </w:smartTag>
      <w:r w:rsidRPr="000157D9">
        <w:rPr>
          <w:sz w:val="20"/>
        </w:rPr>
        <w:t xml:space="preserve">  пр</w:t>
      </w:r>
      <w:r w:rsidRPr="000157D9">
        <w:rPr>
          <w:sz w:val="20"/>
        </w:rPr>
        <w:t>о</w:t>
      </w:r>
      <w:r w:rsidRPr="000157D9">
        <w:rPr>
          <w:sz w:val="20"/>
        </w:rPr>
        <w:t>водить аналогично.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О п е р а ц и я  2.  Проверка показаний длин волн ф</w:t>
      </w:r>
      <w:r w:rsidRPr="000157D9">
        <w:rPr>
          <w:sz w:val="20"/>
        </w:rPr>
        <w:t>о</w:t>
      </w:r>
      <w:r w:rsidRPr="000157D9">
        <w:rPr>
          <w:sz w:val="20"/>
        </w:rPr>
        <w:t>тометров.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Требование. Длина волны в максимуме пропускания контрольного светофильтра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>-</w:t>
      </w:r>
      <w:smartTag w:uri="urn:schemas-microsoft-com:office:smarttags" w:element="metricconverter">
        <w:smartTagPr>
          <w:attr w:name="ProductID" w:val="3”"/>
        </w:smartTagPr>
        <w:r w:rsidRPr="000157D9">
          <w:rPr>
            <w:sz w:val="20"/>
          </w:rPr>
          <w:t>3”</w:t>
        </w:r>
      </w:smartTag>
      <w:r w:rsidRPr="000157D9">
        <w:rPr>
          <w:sz w:val="20"/>
        </w:rPr>
        <w:t xml:space="preserve"> не должна отличаться от значения, указанного в паспорте, более чем на ±3 нм.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М е т о д  проверки.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Установить по шкале длин волн отсчет  на 15 - 20 нм меньше,  указанного в паспорте на фотометр для светофиль</w:t>
      </w:r>
      <w:r w:rsidRPr="000157D9">
        <w:rPr>
          <w:sz w:val="20"/>
        </w:rPr>
        <w:t>т</w:t>
      </w:r>
      <w:r w:rsidRPr="000157D9">
        <w:rPr>
          <w:sz w:val="20"/>
        </w:rPr>
        <w:t>ра “</w:t>
      </w:r>
      <w:r w:rsidRPr="000157D9">
        <w:rPr>
          <w:sz w:val="20"/>
          <w:lang w:val="en-US"/>
        </w:rPr>
        <w:t>K</w:t>
      </w:r>
      <w:r w:rsidRPr="000157D9">
        <w:rPr>
          <w:sz w:val="20"/>
        </w:rPr>
        <w:t>-</w:t>
      </w:r>
      <w:smartTag w:uri="urn:schemas-microsoft-com:office:smarttags" w:element="metricconverter">
        <w:smartTagPr>
          <w:attr w:name="ProductID" w:val="3”"/>
        </w:smartTagPr>
        <w:r w:rsidRPr="000157D9">
          <w:rPr>
            <w:sz w:val="20"/>
          </w:rPr>
          <w:t>3”</w:t>
        </w:r>
      </w:smartTag>
      <w:r w:rsidRPr="000157D9">
        <w:rPr>
          <w:sz w:val="20"/>
        </w:rPr>
        <w:t>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0157D9">
        <w:rPr>
          <w:sz w:val="20"/>
        </w:rPr>
        <w:t>Нажатием клавиши  “</w:t>
      </w:r>
      <w:r w:rsidRPr="000157D9">
        <w:rPr>
          <w:sz w:val="20"/>
          <w:lang w:val="en-US"/>
        </w:rPr>
        <w:t>D</w:t>
      </w:r>
      <w:r w:rsidRPr="000157D9">
        <w:rPr>
          <w:sz w:val="20"/>
        </w:rPr>
        <w:t>”  (“</w:t>
      </w:r>
      <w:r w:rsidRPr="000157D9">
        <w:rPr>
          <w:sz w:val="20"/>
          <w:lang w:val="en-US"/>
        </w:rPr>
        <w:t>C</w:t>
      </w:r>
      <w:r w:rsidRPr="000157D9">
        <w:rPr>
          <w:sz w:val="20"/>
        </w:rPr>
        <w:t>”)  выбрать режим изм</w:t>
      </w:r>
      <w:r w:rsidRPr="000157D9">
        <w:rPr>
          <w:sz w:val="20"/>
        </w:rPr>
        <w:t>е</w:t>
      </w:r>
      <w:r w:rsidRPr="000157D9">
        <w:rPr>
          <w:sz w:val="20"/>
        </w:rPr>
        <w:t xml:space="preserve">рения коэффициента пропускания с отображением  “ </w:t>
      </w:r>
      <w:r w:rsidRPr="000157D9">
        <w:rPr>
          <w:sz w:val="20"/>
          <w:lang w:val="en-US"/>
        </w:rPr>
        <w:t>τ</w:t>
      </w:r>
      <w:r w:rsidRPr="000157D9">
        <w:rPr>
          <w:sz w:val="20"/>
        </w:rPr>
        <w:t xml:space="preserve"> -  КОЭФФИЦИЕНТ  ПРОПУСКАНИЯ”  на индик</w:t>
      </w:r>
      <w:r w:rsidRPr="000157D9">
        <w:rPr>
          <w:sz w:val="20"/>
        </w:rPr>
        <w:t>а</w:t>
      </w:r>
      <w:r w:rsidRPr="000157D9">
        <w:rPr>
          <w:sz w:val="20"/>
        </w:rPr>
        <w:t>торе.</w:t>
      </w:r>
    </w:p>
    <w:p w:rsidR="009E67B7" w:rsidRPr="000157D9" w:rsidRDefault="009E67B7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</w:p>
    <w:p w:rsidR="009E67B7" w:rsidRDefault="009E67B7" w:rsidP="009E67B7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lastRenderedPageBreak/>
        <w:t>26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</w:p>
    <w:p w:rsidR="009E67B7" w:rsidRPr="000157D9" w:rsidRDefault="009E67B7" w:rsidP="009E67B7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5.2. Коэффициент пропускания.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0-й байт     = 0хАА - синхробайт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1-й байт     = Длина пакета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2-й байт     = 0х00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3-й байт     = 0х00 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4-й байт     = 0х01 (Режим работы)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5-8-й байты     - Коэффициент пропускания в 32-битном </w:t>
      </w:r>
      <w:r w:rsidRPr="000157D9">
        <w:rPr>
          <w:sz w:val="20"/>
          <w:szCs w:val="20"/>
          <w:lang w:val="en-US"/>
        </w:rPr>
        <w:t>flloat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9-й байт           - Контрольная сумма  (С</w:t>
      </w:r>
      <w:r w:rsidRPr="000157D9">
        <w:rPr>
          <w:sz w:val="20"/>
          <w:szCs w:val="20"/>
          <w:lang w:val="en-US"/>
        </w:rPr>
        <w:t>R</w:t>
      </w:r>
      <w:r w:rsidRPr="000157D9">
        <w:rPr>
          <w:sz w:val="20"/>
          <w:szCs w:val="20"/>
        </w:rPr>
        <w:t>С-8)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5.3. Оптическая плотность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0-й байт     = 0хАА - синхробайт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1-й байт     = Длина пакета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2-й байт     = 0х00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3-й байт     = 0х00 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4-й байт     = 0х02 (Режим работы)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5-8-й байты     - Оптическая </w:t>
      </w:r>
      <w:r>
        <w:rPr>
          <w:sz w:val="20"/>
          <w:szCs w:val="20"/>
        </w:rPr>
        <w:t xml:space="preserve">плотность </w:t>
      </w:r>
      <w:r w:rsidRPr="000157D9">
        <w:rPr>
          <w:sz w:val="20"/>
          <w:szCs w:val="20"/>
        </w:rPr>
        <w:t xml:space="preserve">в 32-битном </w:t>
      </w:r>
      <w:r w:rsidRPr="000157D9">
        <w:rPr>
          <w:sz w:val="20"/>
          <w:szCs w:val="20"/>
          <w:lang w:val="en-US"/>
        </w:rPr>
        <w:t>flloat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9-й байт           - Контрольная сумма  (С</w:t>
      </w:r>
      <w:r w:rsidRPr="000157D9">
        <w:rPr>
          <w:sz w:val="20"/>
          <w:szCs w:val="20"/>
          <w:lang w:val="en-US"/>
        </w:rPr>
        <w:t>R</w:t>
      </w:r>
      <w:r w:rsidRPr="000157D9">
        <w:rPr>
          <w:sz w:val="20"/>
          <w:szCs w:val="20"/>
        </w:rPr>
        <w:t>С-8)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5.4. Концентрация по фактору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0-й байт     = 0хАА - синхробайт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1-й байт     = Длина пакета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2-й байт     = 0х00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3-й байт     = 0х00 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4-й байт     = 0х03 (Режим работы)</w:t>
      </w:r>
    </w:p>
    <w:p w:rsidR="009E67B7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5-8-й байты     - Концентрация по фактору в 32-битном </w:t>
      </w:r>
      <w:r w:rsidRPr="000157D9">
        <w:rPr>
          <w:sz w:val="20"/>
          <w:szCs w:val="20"/>
          <w:lang w:val="en-US"/>
        </w:rPr>
        <w:t>flloat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9-й байт           - Контрольная сумма  (С</w:t>
      </w:r>
      <w:r w:rsidRPr="000157D9">
        <w:rPr>
          <w:sz w:val="20"/>
          <w:szCs w:val="20"/>
          <w:lang w:val="en-US"/>
        </w:rPr>
        <w:t>R</w:t>
      </w:r>
      <w:r w:rsidRPr="000157D9">
        <w:rPr>
          <w:sz w:val="20"/>
          <w:szCs w:val="20"/>
        </w:rPr>
        <w:t>С-8)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5.5. Концентрация по 1 ст. раствору.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0-й байт     = 0хАА - синхробайт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1-й байт     = Длина пакета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2-й байт     = 0х00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3-й байт     = 0х00 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4-й байт     =  0х04 (Режим работы)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5-8-й байты     - Концентрация по 1 ст. р-ру в 32-битном </w:t>
      </w:r>
      <w:r w:rsidRPr="000157D9">
        <w:rPr>
          <w:sz w:val="20"/>
          <w:szCs w:val="20"/>
          <w:lang w:val="en-US"/>
        </w:rPr>
        <w:t>flloat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9-й байт           - Контрольная сумма  (С</w:t>
      </w:r>
      <w:r w:rsidRPr="000157D9">
        <w:rPr>
          <w:sz w:val="20"/>
          <w:szCs w:val="20"/>
          <w:lang w:val="en-US"/>
        </w:rPr>
        <w:t>R</w:t>
      </w:r>
      <w:r w:rsidRPr="000157D9">
        <w:rPr>
          <w:sz w:val="20"/>
          <w:szCs w:val="20"/>
        </w:rPr>
        <w:t>С-8)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5.6. Концентрация по 6 ст. р-рам.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0-й байт     = 0хАА - синхробайт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1-й байт     = Длина пакета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2-й байт     = 0х00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3-й байт     = 0х00 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4-й байт     =  0х05 (Режим работы)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5-8-й байты     - Концентрация по 6 ст. р-рам в 32-битном </w:t>
      </w:r>
      <w:r w:rsidRPr="000157D9">
        <w:rPr>
          <w:sz w:val="20"/>
          <w:szCs w:val="20"/>
          <w:lang w:val="en-US"/>
        </w:rPr>
        <w:t>flloat</w:t>
      </w:r>
    </w:p>
    <w:p w:rsidR="009E67B7" w:rsidRPr="000157D9" w:rsidRDefault="009E67B7" w:rsidP="009E67B7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9-й байт           - Контрольная сумма  (С</w:t>
      </w:r>
      <w:r w:rsidRPr="000157D9">
        <w:rPr>
          <w:sz w:val="20"/>
          <w:szCs w:val="20"/>
          <w:lang w:val="en-US"/>
        </w:rPr>
        <w:t>R</w:t>
      </w:r>
      <w:r w:rsidRPr="000157D9">
        <w:rPr>
          <w:sz w:val="20"/>
          <w:szCs w:val="20"/>
        </w:rPr>
        <w:t>С-8)</w:t>
      </w:r>
    </w:p>
    <w:p w:rsidR="009E67B7" w:rsidRDefault="009E67B7" w:rsidP="009E67B7">
      <w:pPr>
        <w:pStyle w:val="a4"/>
        <w:ind w:left="284" w:right="284" w:firstLine="709"/>
        <w:jc w:val="center"/>
        <w:rPr>
          <w:sz w:val="20"/>
          <w:szCs w:val="20"/>
        </w:rPr>
      </w:pPr>
    </w:p>
    <w:p w:rsidR="009E67B7" w:rsidRDefault="009E67B7" w:rsidP="009E67B7">
      <w:pPr>
        <w:pStyle w:val="a4"/>
        <w:ind w:left="284" w:right="284" w:firstLine="709"/>
        <w:jc w:val="center"/>
        <w:rPr>
          <w:sz w:val="20"/>
          <w:szCs w:val="20"/>
        </w:rPr>
      </w:pPr>
    </w:p>
    <w:p w:rsidR="009E67B7" w:rsidRDefault="009E67B7" w:rsidP="009E67B7">
      <w:pPr>
        <w:pStyle w:val="a4"/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25</w:t>
      </w:r>
    </w:p>
    <w:p w:rsidR="007443E6" w:rsidRPr="00EB0C2A" w:rsidRDefault="007443E6" w:rsidP="009E67B7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EB0C2A">
        <w:rPr>
          <w:sz w:val="20"/>
        </w:rPr>
        <w:lastRenderedPageBreak/>
        <w:t>1.4.2 Схема оптическая принципиальная.</w:t>
      </w:r>
    </w:p>
    <w:p w:rsidR="007443E6" w:rsidRPr="00EB0C2A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EB0C2A">
        <w:rPr>
          <w:sz w:val="20"/>
          <w:szCs w:val="20"/>
        </w:rPr>
        <w:t>Схема оптическая принципиальная приведена на р</w:t>
      </w:r>
      <w:r w:rsidRPr="00EB0C2A">
        <w:rPr>
          <w:sz w:val="20"/>
          <w:szCs w:val="20"/>
        </w:rPr>
        <w:t>и</w:t>
      </w:r>
      <w:r w:rsidRPr="00EB0C2A">
        <w:rPr>
          <w:sz w:val="20"/>
          <w:szCs w:val="20"/>
        </w:rPr>
        <w:t>сунке 1.</w:t>
      </w:r>
    </w:p>
    <w:p w:rsidR="007443E6" w:rsidRPr="00EB0C2A" w:rsidRDefault="007443E6" w:rsidP="007443E6">
      <w:pPr>
        <w:ind w:left="284" w:right="284"/>
        <w:jc w:val="both"/>
        <w:rPr>
          <w:sz w:val="20"/>
          <w:szCs w:val="20"/>
        </w:rPr>
      </w:pPr>
      <w:r w:rsidRPr="00EB0C2A">
        <w:rPr>
          <w:sz w:val="20"/>
          <w:szCs w:val="20"/>
        </w:rPr>
        <w:t>Нить лампы 1 изображается конденсором 2 в плоскости входной щели Д1, з</w:t>
      </w:r>
      <w:r w:rsidRPr="00EB0C2A">
        <w:rPr>
          <w:sz w:val="20"/>
          <w:szCs w:val="20"/>
        </w:rPr>
        <w:t>а</w:t>
      </w:r>
      <w:r w:rsidRPr="00EB0C2A">
        <w:rPr>
          <w:sz w:val="20"/>
          <w:szCs w:val="20"/>
        </w:rPr>
        <w:t>полняя  ее светом. Далее входная щель изображается  вогнутой дифракционной реше</w:t>
      </w:r>
      <w:r w:rsidRPr="00EB0C2A">
        <w:rPr>
          <w:sz w:val="20"/>
          <w:szCs w:val="20"/>
        </w:rPr>
        <w:t>т</w:t>
      </w:r>
      <w:r w:rsidRPr="00EB0C2A">
        <w:rPr>
          <w:sz w:val="20"/>
          <w:szCs w:val="20"/>
        </w:rPr>
        <w:t>кой 4 и вогнутым зеркалом 5 в плоскости выходной щели Д2. Вр</w:t>
      </w:r>
      <w:r w:rsidRPr="00EB0C2A">
        <w:rPr>
          <w:sz w:val="20"/>
          <w:szCs w:val="20"/>
        </w:rPr>
        <w:t>а</w:t>
      </w:r>
      <w:r w:rsidRPr="00EB0C2A">
        <w:rPr>
          <w:sz w:val="20"/>
          <w:szCs w:val="20"/>
        </w:rPr>
        <w:t>щая дифракционную решетку вокруг оси, параллельной ее штрихам, выделяют выходной щелью излуч</w:t>
      </w:r>
      <w:r w:rsidRPr="00EB0C2A">
        <w:rPr>
          <w:sz w:val="20"/>
          <w:szCs w:val="20"/>
        </w:rPr>
        <w:t>е</w:t>
      </w:r>
      <w:r w:rsidRPr="00EB0C2A">
        <w:rPr>
          <w:sz w:val="20"/>
          <w:szCs w:val="20"/>
        </w:rPr>
        <w:t>ние в узких спектральных интервалах в диапазоне от 315 до 990 нм. Объектив 7,8 изображает с увеличением выходную щель перед линзой 10. Линза 10 создает в плоскости фот</w:t>
      </w:r>
      <w:r w:rsidRPr="00EB0C2A">
        <w:rPr>
          <w:sz w:val="20"/>
          <w:szCs w:val="20"/>
        </w:rPr>
        <w:t>о</w:t>
      </w:r>
      <w:r w:rsidRPr="00EB0C2A">
        <w:rPr>
          <w:sz w:val="20"/>
          <w:szCs w:val="20"/>
        </w:rPr>
        <w:t>приемника 11 световое пятно.</w:t>
      </w:r>
    </w:p>
    <w:p w:rsidR="007443E6" w:rsidRPr="00EB0C2A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EB0C2A">
        <w:rPr>
          <w:sz w:val="20"/>
          <w:szCs w:val="20"/>
        </w:rPr>
        <w:t>Для уменьшения рассеянного излучения при работе в диапазоне длин волн 315 - 400 нм после входной щели автоматически вводится   (а   затем  автоматически выв</w:t>
      </w:r>
      <w:r w:rsidRPr="00EB0C2A">
        <w:rPr>
          <w:sz w:val="20"/>
          <w:szCs w:val="20"/>
        </w:rPr>
        <w:t>о</w:t>
      </w:r>
      <w:r w:rsidR="00A83002">
        <w:rPr>
          <w:sz w:val="20"/>
          <w:szCs w:val="20"/>
        </w:rPr>
        <w:t>дится</w:t>
      </w:r>
      <w:r w:rsidRPr="00EB0C2A">
        <w:rPr>
          <w:sz w:val="20"/>
          <w:szCs w:val="20"/>
        </w:rPr>
        <w:t>)  светофильтр 3.</w:t>
      </w:r>
    </w:p>
    <w:p w:rsidR="007443E6" w:rsidRPr="00EB0C2A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EB0C2A">
        <w:rPr>
          <w:sz w:val="20"/>
          <w:szCs w:val="20"/>
        </w:rPr>
        <w:t>В кюветное отделение  (между объективом 7,8 и линзой 10) устанавливаются прямоугольные кюветы 9.</w:t>
      </w:r>
    </w:p>
    <w:p w:rsidR="007443E6" w:rsidRPr="00127B9A" w:rsidRDefault="007443E6" w:rsidP="007443E6">
      <w:pPr>
        <w:ind w:left="284" w:right="284" w:firstLine="709"/>
        <w:jc w:val="both"/>
      </w:pPr>
    </w:p>
    <w:p w:rsidR="007443E6" w:rsidRPr="00127B9A" w:rsidRDefault="007443E6" w:rsidP="007443E6">
      <w:pPr>
        <w:ind w:left="284" w:right="284" w:firstLine="709"/>
        <w:jc w:val="both"/>
      </w:pPr>
    </w:p>
    <w:p w:rsidR="007443E6" w:rsidRPr="00127B9A" w:rsidRDefault="007443E6" w:rsidP="007443E6">
      <w:pPr>
        <w:ind w:left="284" w:right="284" w:firstLine="709"/>
        <w:jc w:val="both"/>
      </w:pPr>
    </w:p>
    <w:p w:rsidR="007443E6" w:rsidRDefault="00906BAF" w:rsidP="007443E6">
      <w:pPr>
        <w:ind w:left="284" w:right="284" w:firstLine="709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3486150" cy="3171825"/>
            <wp:effectExtent l="19050" t="0" r="0" b="0"/>
            <wp:docPr id="8" name="Рисунок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8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E6" w:rsidRDefault="007443E6" w:rsidP="007443E6">
      <w:pPr>
        <w:ind w:left="284" w:right="284" w:firstLine="709"/>
        <w:jc w:val="both"/>
        <w:rPr>
          <w:lang w:val="en-US"/>
        </w:rPr>
      </w:pPr>
    </w:p>
    <w:p w:rsidR="007443E6" w:rsidRPr="0075382D" w:rsidRDefault="007443E6" w:rsidP="007443E6">
      <w:pPr>
        <w:pStyle w:val="1"/>
        <w:rPr>
          <w:i w:val="0"/>
        </w:rPr>
      </w:pPr>
      <w:r w:rsidRPr="0075382D">
        <w:rPr>
          <w:i w:val="0"/>
        </w:rPr>
        <w:t>Рисунок  1  -  Схема  оптическая  принципиальная</w:t>
      </w:r>
    </w:p>
    <w:p w:rsidR="007443E6" w:rsidRPr="00F32A80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Pr="00F32A80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Pr="00F32A80" w:rsidRDefault="007443E6" w:rsidP="007443E6">
      <w:pPr>
        <w:ind w:left="284" w:right="284" w:firstLine="709"/>
        <w:jc w:val="both"/>
        <w:rPr>
          <w:sz w:val="20"/>
          <w:szCs w:val="20"/>
        </w:rPr>
      </w:pPr>
    </w:p>
    <w:p w:rsidR="007443E6" w:rsidRDefault="007443E6" w:rsidP="007443E6">
      <w:pPr>
        <w:ind w:left="284" w:right="284"/>
        <w:jc w:val="center"/>
        <w:rPr>
          <w:sz w:val="20"/>
          <w:szCs w:val="20"/>
        </w:rPr>
      </w:pPr>
      <w:r w:rsidRPr="00797FF6">
        <w:rPr>
          <w:sz w:val="20"/>
          <w:szCs w:val="20"/>
        </w:rPr>
        <w:t>6</w:t>
      </w:r>
    </w:p>
    <w:p w:rsidR="007443E6" w:rsidRPr="00161493" w:rsidRDefault="007443E6" w:rsidP="007443E6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lastRenderedPageBreak/>
        <w:t>1.</w:t>
      </w:r>
      <w:r w:rsidRPr="00161493">
        <w:rPr>
          <w:sz w:val="20"/>
          <w:szCs w:val="20"/>
        </w:rPr>
        <w:t>4.3 Схема электрическая структурная.</w:t>
      </w:r>
    </w:p>
    <w:p w:rsidR="007443E6" w:rsidRPr="00161493" w:rsidRDefault="007443E6" w:rsidP="007443E6">
      <w:pPr>
        <w:ind w:left="284" w:right="284" w:firstLine="709"/>
        <w:jc w:val="both"/>
        <w:rPr>
          <w:i/>
          <w:sz w:val="20"/>
          <w:szCs w:val="20"/>
        </w:rPr>
      </w:pPr>
      <w:r w:rsidRPr="00161493">
        <w:rPr>
          <w:sz w:val="20"/>
          <w:szCs w:val="20"/>
        </w:rPr>
        <w:t>Электрическая структурная схема представлена на рисунке 2 и состоит из пр</w:t>
      </w:r>
      <w:r w:rsidRPr="00161493">
        <w:rPr>
          <w:sz w:val="20"/>
          <w:szCs w:val="20"/>
        </w:rPr>
        <w:t>е</w:t>
      </w:r>
      <w:r w:rsidRPr="00161493">
        <w:rPr>
          <w:sz w:val="20"/>
          <w:szCs w:val="20"/>
        </w:rPr>
        <w:t xml:space="preserve">образователя </w:t>
      </w:r>
      <w:r w:rsidRPr="00161493">
        <w:rPr>
          <w:sz w:val="20"/>
          <w:szCs w:val="20"/>
          <w:lang w:val="en-US"/>
        </w:rPr>
        <w:t>VD</w:t>
      </w:r>
      <w:r w:rsidRPr="00161493">
        <w:rPr>
          <w:sz w:val="20"/>
          <w:szCs w:val="20"/>
        </w:rPr>
        <w:t xml:space="preserve"> оптического изл</w:t>
      </w:r>
      <w:r>
        <w:rPr>
          <w:sz w:val="20"/>
          <w:szCs w:val="20"/>
        </w:rPr>
        <w:t xml:space="preserve">учения в электрический сигнал, </w:t>
      </w:r>
      <w:r w:rsidRPr="00161493">
        <w:rPr>
          <w:sz w:val="20"/>
          <w:szCs w:val="20"/>
        </w:rPr>
        <w:t>микро-ЭВМ А2, дат</w:t>
      </w:r>
      <w:r>
        <w:rPr>
          <w:sz w:val="20"/>
          <w:szCs w:val="20"/>
        </w:rPr>
        <w:t>чика</w:t>
      </w:r>
      <w:r w:rsidRPr="00161493">
        <w:rPr>
          <w:sz w:val="20"/>
          <w:szCs w:val="20"/>
        </w:rPr>
        <w:t xml:space="preserve"> угла поворота</w:t>
      </w:r>
      <w:r w:rsidRPr="001D4E3C">
        <w:rPr>
          <w:sz w:val="20"/>
          <w:szCs w:val="20"/>
        </w:rPr>
        <w:t xml:space="preserve"> </w:t>
      </w:r>
      <w:r>
        <w:rPr>
          <w:sz w:val="20"/>
          <w:szCs w:val="20"/>
        </w:rPr>
        <w:t>А3</w:t>
      </w:r>
      <w:r w:rsidRPr="00161493">
        <w:rPr>
          <w:sz w:val="20"/>
          <w:szCs w:val="20"/>
        </w:rPr>
        <w:t>, стабилизат</w:t>
      </w:r>
      <w:r w:rsidRPr="00161493">
        <w:rPr>
          <w:sz w:val="20"/>
          <w:szCs w:val="20"/>
        </w:rPr>
        <w:t>о</w:t>
      </w:r>
      <w:r w:rsidRPr="00161493">
        <w:rPr>
          <w:sz w:val="20"/>
          <w:szCs w:val="20"/>
        </w:rPr>
        <w:t>ра напряжения осветителя А4</w:t>
      </w:r>
      <w:r w:rsidRPr="00161493">
        <w:rPr>
          <w:i/>
          <w:sz w:val="20"/>
          <w:szCs w:val="20"/>
        </w:rPr>
        <w:t>..</w:t>
      </w:r>
    </w:p>
    <w:p w:rsidR="007443E6" w:rsidRPr="001D4E3C" w:rsidRDefault="007443E6" w:rsidP="007443E6">
      <w:pPr>
        <w:ind w:left="284" w:right="284" w:firstLine="709"/>
        <w:rPr>
          <w:i/>
          <w:sz w:val="20"/>
          <w:szCs w:val="20"/>
        </w:rPr>
      </w:pPr>
      <w:r w:rsidRPr="00161493">
        <w:rPr>
          <w:i/>
          <w:sz w:val="20"/>
          <w:szCs w:val="20"/>
        </w:rPr>
        <w:t xml:space="preserve">Примечание  -  В фотометре </w:t>
      </w:r>
      <w:r>
        <w:rPr>
          <w:i/>
          <w:sz w:val="20"/>
          <w:szCs w:val="20"/>
        </w:rPr>
        <w:t xml:space="preserve">напряжение питания микро-ЭВМ подается от </w:t>
      </w:r>
      <w:r w:rsidRPr="00161493">
        <w:rPr>
          <w:i/>
          <w:sz w:val="20"/>
          <w:szCs w:val="20"/>
        </w:rPr>
        <w:t>стабилиз</w:t>
      </w:r>
      <w:r w:rsidRPr="00161493">
        <w:rPr>
          <w:i/>
          <w:sz w:val="20"/>
          <w:szCs w:val="20"/>
        </w:rPr>
        <w:t>а</w:t>
      </w:r>
      <w:r w:rsidRPr="00161493">
        <w:rPr>
          <w:i/>
          <w:sz w:val="20"/>
          <w:szCs w:val="20"/>
        </w:rPr>
        <w:t>тора напряжения осветителя</w:t>
      </w:r>
      <w:r>
        <w:rPr>
          <w:i/>
          <w:sz w:val="20"/>
          <w:szCs w:val="20"/>
        </w:rPr>
        <w:t>.</w:t>
      </w:r>
    </w:p>
    <w:p w:rsidR="007443E6" w:rsidRPr="001D4E3C" w:rsidRDefault="007443E6" w:rsidP="007443E6">
      <w:pPr>
        <w:ind w:left="284" w:right="284" w:firstLine="709"/>
        <w:rPr>
          <w:i/>
          <w:sz w:val="20"/>
          <w:szCs w:val="20"/>
        </w:rPr>
      </w:pPr>
    </w:p>
    <w:p w:rsidR="007443E6" w:rsidRPr="001D4E3C" w:rsidRDefault="007443E6" w:rsidP="007443E6">
      <w:pPr>
        <w:ind w:left="284" w:right="284" w:firstLine="709"/>
        <w:rPr>
          <w:i/>
          <w:sz w:val="20"/>
          <w:szCs w:val="20"/>
        </w:rPr>
      </w:pPr>
    </w:p>
    <w:p w:rsidR="007443E6" w:rsidRPr="001D4E3C" w:rsidRDefault="007443E6" w:rsidP="007443E6">
      <w:pPr>
        <w:ind w:left="284" w:right="284" w:firstLine="709"/>
        <w:rPr>
          <w:i/>
          <w:sz w:val="20"/>
          <w:szCs w:val="20"/>
        </w:rPr>
      </w:pPr>
    </w:p>
    <w:p w:rsidR="007443E6" w:rsidRPr="001D4E3C" w:rsidRDefault="007443E6" w:rsidP="007443E6">
      <w:pPr>
        <w:ind w:left="284" w:right="284" w:firstLine="709"/>
        <w:rPr>
          <w:i/>
          <w:sz w:val="20"/>
          <w:szCs w:val="20"/>
        </w:rPr>
      </w:pPr>
    </w:p>
    <w:p w:rsidR="007443E6" w:rsidRPr="00592B8C" w:rsidRDefault="007443E6" w:rsidP="007443E6">
      <w:pPr>
        <w:ind w:left="284" w:right="284" w:firstLine="709"/>
        <w:rPr>
          <w:i/>
          <w:sz w:val="20"/>
          <w:szCs w:val="20"/>
        </w:rPr>
      </w:pPr>
    </w:p>
    <w:p w:rsidR="007443E6" w:rsidRDefault="007443E6" w:rsidP="007443E6">
      <w:pPr>
        <w:ind w:left="284" w:right="284" w:firstLine="709"/>
        <w:rPr>
          <w:i/>
          <w:sz w:val="20"/>
          <w:szCs w:val="20"/>
        </w:rPr>
      </w:pPr>
    </w:p>
    <w:p w:rsidR="007443E6" w:rsidRDefault="008616E2" w:rsidP="007443E6">
      <w:pPr>
        <w:ind w:left="284" w:right="284" w:firstLine="709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left:0;text-align:left;margin-left:192.7pt;margin-top:213pt;width:1in;height:24pt;z-index:251602944" strokecolor="white">
            <v:textbox>
              <w:txbxContent>
                <w:p w:rsidR="007443E6" w:rsidRDefault="007443E6" w:rsidP="007443E6">
                  <w:r>
                    <w:t>Сеть 220 В</w:t>
                  </w:r>
                </w:p>
              </w:txbxContent>
            </v:textbox>
          </v:shape>
        </w:pict>
      </w:r>
      <w:r w:rsidR="007443E6">
        <w:rPr>
          <w:i/>
          <w:noProof/>
          <w:sz w:val="20"/>
          <w:szCs w:val="20"/>
        </w:rPr>
      </w:r>
      <w:r w:rsidR="007443E6" w:rsidRPr="001764C6">
        <w:rPr>
          <w:i/>
          <w:sz w:val="20"/>
          <w:szCs w:val="20"/>
        </w:rPr>
        <w:pict>
          <v:group id="_x0000_s1026" editas="canvas" style="width:306pt;height:234pt;mso-position-horizontal-relative:char;mso-position-vertical-relative:line" coordorigin="4708,3488" coordsize="6120,46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4708;top:3488;width:6120;height:4680" o:preferrelative="f">
              <v:fill o:detectmouseclick="t"/>
              <v:path o:extrusionok="t" o:connecttype="none"/>
              <o:lock v:ext="edit" text="t"/>
            </v:shape>
            <v:line id="_x0000_s1028" style="position:absolute" from="6148,5108" to="6148,5108">
              <v:stroke endarrow="block"/>
            </v:line>
            <v:line id="_x0000_s1029" style="position:absolute" from="6148,5108" to="6508,5109">
              <v:stroke endarrow="block"/>
            </v:line>
            <v:line id="_x0000_s1030" style="position:absolute" from="6148,5288" to="6508,5289">
              <v:stroke endarrow="block"/>
            </v:line>
            <v:rect id="_x0000_s1031" style="position:absolute;left:6868;top:4748;width:1080;height:900"/>
            <v:rect id="_x0000_s1032" style="position:absolute;left:8848;top:4748;width:1080;height:900"/>
            <v:rect id="_x0000_s1033" style="position:absolute;left:8848;top:3668;width:1080;height:900"/>
            <v:rect id="_x0000_s1034" style="position:absolute;left:7768;top:6008;width:1080;height:1080"/>
            <v:line id="_x0000_s1035" style="position:absolute;flip:y" from="5608,4388" to="5609,4748"/>
            <v:line id="_x0000_s1036" style="position:absolute;flip:x" from="4888,4388" to="5608,4389"/>
            <v:line id="_x0000_s1037" style="position:absolute" from="4888,4388" to="4889,6908"/>
            <v:line id="_x0000_s1038" style="position:absolute" from="4888,6908" to="7768,6909"/>
            <v:line id="_x0000_s1039" style="position:absolute" from="5608,5468" to="5608,6368"/>
            <v:line id="_x0000_s1040" style="position:absolute" from="5608,6368" to="7768,6368"/>
            <v:line id="_x0000_s1041" style="position:absolute" from="7948,5288" to="8848,5288">
              <v:stroke endarrow="block"/>
            </v:line>
            <v:shape id="_x0000_s1042" type="#_x0000_t202" style="position:absolute;left:7048;top:4928;width:720;height:540" strokecolor="white">
              <v:textbox style="mso-next-textbox:#_x0000_s1042">
                <w:txbxContent>
                  <w:p w:rsidR="007443E6" w:rsidRPr="003C029C" w:rsidRDefault="007443E6" w:rsidP="007443E6">
                    <w:pPr>
                      <w:jc w:val="center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r w:rsidRPr="003C029C">
                      <w:rPr>
                        <w:b/>
                        <w:sz w:val="20"/>
                        <w:szCs w:val="20"/>
                        <w:lang w:val="en-US"/>
                      </w:rPr>
                      <w:t>VD</w:t>
                    </w:r>
                  </w:p>
                </w:txbxContent>
              </v:textbox>
            </v:shape>
            <v:shape id="_x0000_s1043" type="#_x0000_t202" style="position:absolute;left:9028;top:3848;width:720;height:540" strokecolor="white">
              <v:textbox style="mso-next-textbox:#_x0000_s1043">
                <w:txbxContent>
                  <w:p w:rsidR="007443E6" w:rsidRPr="003C029C" w:rsidRDefault="007443E6" w:rsidP="007443E6">
                    <w:pPr>
                      <w:jc w:val="center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r w:rsidRPr="003C029C">
                      <w:rPr>
                        <w:b/>
                        <w:sz w:val="20"/>
                        <w:szCs w:val="20"/>
                        <w:lang w:val="en-US"/>
                      </w:rPr>
                      <w:t>A3</w:t>
                    </w:r>
                  </w:p>
                </w:txbxContent>
              </v:textbox>
            </v:shape>
            <v:shape id="_x0000_s1044" type="#_x0000_t202" style="position:absolute;left:9028;top:4928;width:720;height:540" strokecolor="white">
              <v:textbox style="mso-next-textbox:#_x0000_s1044">
                <w:txbxContent>
                  <w:p w:rsidR="007443E6" w:rsidRPr="003C029C" w:rsidRDefault="007443E6" w:rsidP="007443E6">
                    <w:pPr>
                      <w:jc w:val="center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r w:rsidRPr="003C029C">
                      <w:rPr>
                        <w:b/>
                        <w:sz w:val="20"/>
                        <w:szCs w:val="20"/>
                        <w:lang w:val="en-US"/>
                      </w:rPr>
                      <w:t>A2</w:t>
                    </w:r>
                  </w:p>
                </w:txbxContent>
              </v:textbox>
            </v:shape>
            <v:shape id="_x0000_s1045" type="#_x0000_t202" style="position:absolute;left:7948;top:6368;width:720;height:360" strokecolor="white">
              <v:textbox style="mso-next-textbox:#_x0000_s1045">
                <w:txbxContent>
                  <w:p w:rsidR="007443E6" w:rsidRPr="003C029C" w:rsidRDefault="007443E6" w:rsidP="007443E6">
                    <w:pPr>
                      <w:jc w:val="center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r w:rsidRPr="003C029C">
                      <w:rPr>
                        <w:b/>
                        <w:sz w:val="20"/>
                        <w:szCs w:val="20"/>
                        <w:lang w:val="en-US"/>
                      </w:rPr>
                      <w:t>A4</w:t>
                    </w:r>
                  </w:p>
                </w:txbxContent>
              </v:textbox>
            </v:shape>
            <v:shape id="_x0000_s1046" type="#_x0000_t202" style="position:absolute;left:5788;top:4388;width:720;height:360" strokecolor="white">
              <v:textbox style="mso-next-textbox:#_x0000_s1046">
                <w:txbxContent>
                  <w:p w:rsidR="007443E6" w:rsidRPr="003C029C" w:rsidRDefault="007443E6" w:rsidP="007443E6">
                    <w:pPr>
                      <w:jc w:val="center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r w:rsidRPr="003C029C">
                      <w:rPr>
                        <w:b/>
                        <w:sz w:val="20"/>
                        <w:szCs w:val="20"/>
                        <w:lang w:val="en-US"/>
                      </w:rPr>
                      <w:t>EL</w:t>
                    </w:r>
                  </w:p>
                </w:txbxContent>
              </v:textbox>
            </v:shape>
            <v:line id="_x0000_s1047" style="position:absolute" from="9568,5648" to="9569,6548"/>
            <v:line id="_x0000_s1048" style="position:absolute;flip:x" from="8848,6548" to="9568,6549">
              <v:stroke endarrow="block"/>
            </v:line>
            <v:line id="_x0000_s1049" style="position:absolute" from="9928,4208" to="10288,4208"/>
            <v:line id="_x0000_s1050" style="position:absolute" from="10288,4208" to="10288,5108"/>
            <v:line id="_x0000_s1051" style="position:absolute;flip:x" from="9928,5108" to="10288,5108">
              <v:stroke endarrow="block"/>
            </v:line>
            <v:line id="_x0000_s1052" style="position:absolute" from="8308,4208" to="8848,4208">
              <v:stroke endarrow="block"/>
            </v:line>
            <v:line id="_x0000_s1053" style="position:absolute" from="8308,4208" to="8308,4928"/>
            <v:line id="_x0000_s1054" style="position:absolute" from="8308,4928" to="8848,4928"/>
            <v:line id="_x0000_s1055" style="position:absolute" from="8848,6368" to="9208,6369"/>
            <v:line id="_x0000_s1056" style="position:absolute;flip:y" from="9208,5648" to="9208,6368">
              <v:stroke endarrow="block"/>
            </v:line>
            <v:line id="_x0000_s1057" style="position:absolute" from="7948,7088" to="7948,7628"/>
            <v:line id="_x0000_s1058" style="position:absolute" from="8668,7088" to="8668,7628"/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059" type="#_x0000_t123" style="position:absolute;left:5068;top:4748;width:900;height:900;rotation:-270886fd"/>
            <w10:anchorlock/>
          </v:group>
        </w:pict>
      </w:r>
    </w:p>
    <w:p w:rsidR="007443E6" w:rsidRDefault="007443E6" w:rsidP="007443E6">
      <w:pPr>
        <w:ind w:left="284" w:right="284" w:firstLine="709"/>
        <w:rPr>
          <w:i/>
          <w:sz w:val="20"/>
          <w:szCs w:val="20"/>
        </w:rPr>
      </w:pPr>
    </w:p>
    <w:p w:rsidR="007443E6" w:rsidRDefault="007443E6" w:rsidP="007443E6">
      <w:pPr>
        <w:spacing w:line="360" w:lineRule="auto"/>
        <w:ind w:firstLine="708"/>
        <w:jc w:val="both"/>
        <w:rPr>
          <w:sz w:val="20"/>
          <w:szCs w:val="20"/>
        </w:rPr>
      </w:pPr>
    </w:p>
    <w:p w:rsidR="008616E2" w:rsidRDefault="008616E2" w:rsidP="00A83002">
      <w:pPr>
        <w:ind w:firstLine="708"/>
        <w:jc w:val="both"/>
        <w:rPr>
          <w:sz w:val="20"/>
          <w:szCs w:val="20"/>
        </w:rPr>
      </w:pPr>
    </w:p>
    <w:p w:rsidR="007443E6" w:rsidRPr="00702342" w:rsidRDefault="007443E6" w:rsidP="00A83002">
      <w:pPr>
        <w:ind w:firstLine="708"/>
        <w:jc w:val="both"/>
        <w:rPr>
          <w:sz w:val="20"/>
          <w:szCs w:val="20"/>
        </w:rPr>
      </w:pPr>
      <w:r w:rsidRPr="00702342">
        <w:rPr>
          <w:sz w:val="20"/>
          <w:szCs w:val="20"/>
          <w:lang w:val="en-US"/>
        </w:rPr>
        <w:t>EL</w:t>
      </w:r>
      <w:r w:rsidRPr="00702342">
        <w:rPr>
          <w:sz w:val="20"/>
          <w:szCs w:val="20"/>
        </w:rPr>
        <w:t xml:space="preserve">  -  осветитель</w:t>
      </w:r>
    </w:p>
    <w:p w:rsidR="007443E6" w:rsidRPr="00702342" w:rsidRDefault="007443E6" w:rsidP="00A83002">
      <w:pPr>
        <w:ind w:firstLine="708"/>
        <w:jc w:val="both"/>
        <w:rPr>
          <w:sz w:val="20"/>
          <w:szCs w:val="20"/>
        </w:rPr>
      </w:pPr>
      <w:r w:rsidRPr="00702342">
        <w:rPr>
          <w:sz w:val="20"/>
          <w:szCs w:val="20"/>
          <w:lang w:val="en-US"/>
        </w:rPr>
        <w:t>VD</w:t>
      </w:r>
      <w:r w:rsidRPr="00702342">
        <w:rPr>
          <w:sz w:val="20"/>
          <w:szCs w:val="20"/>
        </w:rPr>
        <w:t xml:space="preserve">  -  преобразователь  оптического  излучения</w:t>
      </w:r>
    </w:p>
    <w:p w:rsidR="007443E6" w:rsidRPr="00702342" w:rsidRDefault="007443E6" w:rsidP="00A83002">
      <w:pPr>
        <w:rPr>
          <w:sz w:val="20"/>
          <w:szCs w:val="20"/>
        </w:rPr>
      </w:pPr>
      <w:r w:rsidRPr="00702342">
        <w:rPr>
          <w:sz w:val="20"/>
          <w:szCs w:val="20"/>
        </w:rPr>
        <w:t xml:space="preserve">               А2  -  микро-ЭВМ</w:t>
      </w:r>
    </w:p>
    <w:p w:rsidR="007443E6" w:rsidRPr="00702342" w:rsidRDefault="007443E6" w:rsidP="00A83002">
      <w:pPr>
        <w:rPr>
          <w:sz w:val="20"/>
          <w:szCs w:val="20"/>
        </w:rPr>
      </w:pPr>
      <w:r w:rsidRPr="00702342">
        <w:rPr>
          <w:sz w:val="20"/>
          <w:szCs w:val="20"/>
        </w:rPr>
        <w:t xml:space="preserve">               А3  -  датчик  угла  поворота  дифракционной  решетки</w:t>
      </w:r>
    </w:p>
    <w:p w:rsidR="007443E6" w:rsidRPr="00702342" w:rsidRDefault="007443E6" w:rsidP="00A83002">
      <w:pPr>
        <w:rPr>
          <w:sz w:val="20"/>
          <w:szCs w:val="20"/>
        </w:rPr>
      </w:pPr>
      <w:r w:rsidRPr="00702342">
        <w:rPr>
          <w:sz w:val="20"/>
          <w:szCs w:val="20"/>
        </w:rPr>
        <w:t xml:space="preserve">               А4  -  стабилизатор  напряжения  осветителя</w:t>
      </w:r>
    </w:p>
    <w:p w:rsidR="007443E6" w:rsidRDefault="007443E6" w:rsidP="007443E6">
      <w:r w:rsidRPr="00702342">
        <w:t xml:space="preserve">               </w:t>
      </w:r>
    </w:p>
    <w:p w:rsidR="008616E2" w:rsidRPr="00797FF6" w:rsidRDefault="008616E2" w:rsidP="007443E6"/>
    <w:p w:rsidR="007443E6" w:rsidRPr="001764C6" w:rsidRDefault="007443E6" w:rsidP="007443E6">
      <w:pPr>
        <w:jc w:val="center"/>
        <w:rPr>
          <w:i/>
          <w:sz w:val="20"/>
          <w:szCs w:val="20"/>
        </w:rPr>
      </w:pPr>
      <w:r w:rsidRPr="001764C6">
        <w:rPr>
          <w:sz w:val="20"/>
          <w:szCs w:val="20"/>
        </w:rPr>
        <w:t>Рисунок  2  -  Схема  электрическая  структурная</w:t>
      </w:r>
    </w:p>
    <w:p w:rsidR="007443E6" w:rsidRDefault="007443E6" w:rsidP="007443E6">
      <w:pPr>
        <w:ind w:left="284" w:right="284" w:firstLine="709"/>
        <w:jc w:val="center"/>
        <w:rPr>
          <w:sz w:val="20"/>
          <w:szCs w:val="20"/>
        </w:rPr>
      </w:pPr>
    </w:p>
    <w:p w:rsidR="007443E6" w:rsidRDefault="007443E6" w:rsidP="007443E6">
      <w:pPr>
        <w:ind w:left="284" w:right="284" w:firstLine="709"/>
        <w:jc w:val="center"/>
        <w:rPr>
          <w:sz w:val="20"/>
          <w:szCs w:val="20"/>
        </w:rPr>
      </w:pPr>
    </w:p>
    <w:p w:rsidR="007443E6" w:rsidRDefault="007443E6" w:rsidP="007443E6">
      <w:pPr>
        <w:ind w:right="284"/>
        <w:jc w:val="center"/>
        <w:rPr>
          <w:sz w:val="20"/>
          <w:szCs w:val="20"/>
        </w:rPr>
      </w:pPr>
      <w:r w:rsidRPr="00797FF6">
        <w:rPr>
          <w:sz w:val="20"/>
          <w:szCs w:val="20"/>
        </w:rPr>
        <w:t>7</w:t>
      </w:r>
    </w:p>
    <w:p w:rsidR="00A83002" w:rsidRPr="00797FF6" w:rsidRDefault="00A83002" w:rsidP="007443E6">
      <w:pPr>
        <w:ind w:right="284"/>
        <w:jc w:val="center"/>
        <w:rPr>
          <w:sz w:val="20"/>
          <w:szCs w:val="20"/>
        </w:rPr>
      </w:pPr>
    </w:p>
    <w:p w:rsidR="004A456B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>
        <w:rPr>
          <w:sz w:val="20"/>
        </w:rPr>
        <w:t>2.2.3.5 Работа с внешней ЭВМ</w:t>
      </w:r>
    </w:p>
    <w:p w:rsidR="004A456B" w:rsidRDefault="004A456B" w:rsidP="004A456B">
      <w:pPr>
        <w:ind w:left="284" w:right="284" w:firstLine="709"/>
        <w:rPr>
          <w:sz w:val="20"/>
          <w:szCs w:val="20"/>
        </w:rPr>
      </w:pPr>
      <w:r>
        <w:rPr>
          <w:sz w:val="20"/>
        </w:rPr>
        <w:t xml:space="preserve">2.2.3.5 .1 </w:t>
      </w:r>
      <w:r w:rsidRPr="003A594A">
        <w:rPr>
          <w:sz w:val="20"/>
          <w:szCs w:val="20"/>
        </w:rPr>
        <w:t xml:space="preserve">Подключение фотометра к компьютеру </w:t>
      </w:r>
      <w:r>
        <w:rPr>
          <w:sz w:val="20"/>
          <w:szCs w:val="20"/>
        </w:rPr>
        <w:t xml:space="preserve">осуществляется </w:t>
      </w:r>
      <w:r w:rsidRPr="003A594A">
        <w:rPr>
          <w:sz w:val="20"/>
          <w:szCs w:val="20"/>
        </w:rPr>
        <w:t xml:space="preserve">через </w:t>
      </w:r>
      <w:r w:rsidRPr="003A594A">
        <w:rPr>
          <w:sz w:val="20"/>
          <w:szCs w:val="20"/>
          <w:lang w:val="en-US"/>
        </w:rPr>
        <w:t>USB</w:t>
      </w:r>
      <w:r w:rsidRPr="003A594A">
        <w:rPr>
          <w:sz w:val="20"/>
          <w:szCs w:val="20"/>
        </w:rPr>
        <w:t>.</w:t>
      </w:r>
    </w:p>
    <w:p w:rsidR="004A456B" w:rsidRPr="003A594A" w:rsidRDefault="004A456B" w:rsidP="004A456B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Программное обеспечение разрабатывается пользователем.</w:t>
      </w:r>
    </w:p>
    <w:p w:rsidR="004A456B" w:rsidRPr="003A594A" w:rsidRDefault="004A456B" w:rsidP="004A456B">
      <w:pPr>
        <w:ind w:left="284" w:right="284" w:firstLine="709"/>
        <w:rPr>
          <w:sz w:val="20"/>
          <w:szCs w:val="20"/>
        </w:rPr>
      </w:pPr>
      <w:r w:rsidRPr="003A594A">
        <w:rPr>
          <w:sz w:val="20"/>
          <w:szCs w:val="20"/>
        </w:rPr>
        <w:t xml:space="preserve">Для сопряжения фотометра с компьютером через </w:t>
      </w:r>
      <w:r w:rsidRPr="003A594A">
        <w:rPr>
          <w:sz w:val="20"/>
          <w:szCs w:val="20"/>
          <w:lang w:val="en-US"/>
        </w:rPr>
        <w:t>USB</w:t>
      </w:r>
      <w:r w:rsidRPr="003A594A">
        <w:rPr>
          <w:sz w:val="20"/>
          <w:szCs w:val="20"/>
        </w:rPr>
        <w:t xml:space="preserve"> порт необходимо:</w:t>
      </w:r>
    </w:p>
    <w:p w:rsidR="004A456B" w:rsidRPr="003A594A" w:rsidRDefault="004A456B" w:rsidP="004A456B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- у</w:t>
      </w:r>
      <w:r w:rsidRPr="003A594A">
        <w:rPr>
          <w:sz w:val="20"/>
          <w:szCs w:val="20"/>
        </w:rPr>
        <w:t>становить дра</w:t>
      </w:r>
      <w:r>
        <w:rPr>
          <w:sz w:val="20"/>
          <w:szCs w:val="20"/>
        </w:rPr>
        <w:t>йвер (VCP Drivers) на компьютер;</w:t>
      </w:r>
      <w:r w:rsidRPr="003A594A">
        <w:rPr>
          <w:sz w:val="20"/>
          <w:szCs w:val="20"/>
        </w:rPr>
        <w:t xml:space="preserve"> </w:t>
      </w:r>
      <w:r>
        <w:rPr>
          <w:sz w:val="20"/>
          <w:szCs w:val="20"/>
        </w:rPr>
        <w:t>(п</w:t>
      </w:r>
      <w:r w:rsidRPr="003A594A">
        <w:rPr>
          <w:sz w:val="20"/>
          <w:szCs w:val="20"/>
        </w:rPr>
        <w:t>одойдёт дра</w:t>
      </w:r>
      <w:r>
        <w:rPr>
          <w:sz w:val="20"/>
          <w:szCs w:val="20"/>
        </w:rPr>
        <w:t>йвер CDM 2.04.16 WHQL Certified;</w:t>
      </w:r>
      <w:r w:rsidRPr="003A594A">
        <w:rPr>
          <w:sz w:val="20"/>
          <w:szCs w:val="20"/>
        </w:rPr>
        <w:t xml:space="preserve"> </w:t>
      </w:r>
      <w:r>
        <w:rPr>
          <w:sz w:val="20"/>
          <w:szCs w:val="20"/>
        </w:rPr>
        <w:t>у</w:t>
      </w:r>
      <w:r w:rsidRPr="003A594A">
        <w:rPr>
          <w:sz w:val="20"/>
          <w:szCs w:val="20"/>
        </w:rPr>
        <w:t>станавливается он автоматически после запус</w:t>
      </w:r>
      <w:r>
        <w:rPr>
          <w:sz w:val="20"/>
          <w:szCs w:val="20"/>
        </w:rPr>
        <w:t>ка установочного файла драйвера; д</w:t>
      </w:r>
      <w:r w:rsidRPr="003A594A">
        <w:rPr>
          <w:sz w:val="20"/>
          <w:szCs w:val="20"/>
        </w:rPr>
        <w:t xml:space="preserve">райвер можно найти по ссылке: </w:t>
      </w:r>
      <w:hyperlink r:id="rId8" w:history="1">
        <w:r w:rsidRPr="00881195">
          <w:rPr>
            <w:rStyle w:val="a5"/>
            <w:color w:val="333333"/>
            <w:sz w:val="20"/>
            <w:szCs w:val="20"/>
            <w:u w:val="none"/>
          </w:rPr>
          <w:t>http://www.ftdichip.com/Drivers/VCP.htm</w:t>
        </w:r>
      </w:hyperlink>
      <w:r w:rsidRPr="00881195">
        <w:rPr>
          <w:color w:val="333333"/>
          <w:sz w:val="20"/>
          <w:szCs w:val="20"/>
        </w:rPr>
        <w:t xml:space="preserve">; в </w:t>
      </w:r>
      <w:r w:rsidRPr="003A594A">
        <w:rPr>
          <w:sz w:val="20"/>
          <w:szCs w:val="20"/>
        </w:rPr>
        <w:t>версии драйвера 2.04.16 установочный файл скачивается по ссылке «setup executable», находящейся в комментариях к данной версии драйвера</w:t>
      </w:r>
      <w:r>
        <w:rPr>
          <w:sz w:val="20"/>
          <w:szCs w:val="20"/>
        </w:rPr>
        <w:t>);</w:t>
      </w:r>
    </w:p>
    <w:p w:rsidR="004A456B" w:rsidRPr="003A594A" w:rsidRDefault="004A456B" w:rsidP="004A456B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- в</w:t>
      </w:r>
      <w:r w:rsidRPr="003A594A">
        <w:rPr>
          <w:sz w:val="20"/>
          <w:szCs w:val="20"/>
        </w:rPr>
        <w:t>ключить фотометр КФК – 3.</w:t>
      </w:r>
    </w:p>
    <w:p w:rsidR="004A456B" w:rsidRPr="003A594A" w:rsidRDefault="004A456B" w:rsidP="004A456B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>- п</w:t>
      </w:r>
      <w:r w:rsidRPr="003A594A">
        <w:rPr>
          <w:sz w:val="20"/>
          <w:szCs w:val="20"/>
        </w:rPr>
        <w:t xml:space="preserve">одключить стандартным </w:t>
      </w:r>
      <w:r w:rsidRPr="003A594A">
        <w:rPr>
          <w:sz w:val="20"/>
          <w:szCs w:val="20"/>
          <w:lang w:val="en-US"/>
        </w:rPr>
        <w:t>USB</w:t>
      </w:r>
      <w:r w:rsidRPr="003A594A">
        <w:rPr>
          <w:sz w:val="20"/>
          <w:szCs w:val="20"/>
        </w:rPr>
        <w:t xml:space="preserve"> кабелем фотометр </w:t>
      </w:r>
      <w:r>
        <w:rPr>
          <w:sz w:val="20"/>
          <w:szCs w:val="20"/>
        </w:rPr>
        <w:t>к компьютеру;</w:t>
      </w:r>
    </w:p>
    <w:p w:rsidR="004A456B" w:rsidRPr="003A594A" w:rsidRDefault="004A456B" w:rsidP="004A456B">
      <w:pPr>
        <w:ind w:left="284" w:right="284"/>
        <w:rPr>
          <w:sz w:val="20"/>
          <w:szCs w:val="20"/>
        </w:rPr>
      </w:pPr>
      <w:r>
        <w:rPr>
          <w:sz w:val="20"/>
          <w:szCs w:val="20"/>
        </w:rPr>
        <w:t>(в</w:t>
      </w:r>
      <w:r w:rsidRPr="003A594A">
        <w:rPr>
          <w:sz w:val="20"/>
          <w:szCs w:val="20"/>
        </w:rPr>
        <w:t xml:space="preserve"> момент подключения компьютер издаёт звуковой сигнал, возможно появление сообщения о том, что компьютером найдено новое оборудование</w:t>
      </w:r>
      <w:r>
        <w:rPr>
          <w:sz w:val="20"/>
          <w:szCs w:val="20"/>
        </w:rPr>
        <w:t>)</w:t>
      </w:r>
      <w:r w:rsidRPr="003A594A">
        <w:rPr>
          <w:sz w:val="20"/>
          <w:szCs w:val="20"/>
        </w:rPr>
        <w:t>.</w:t>
      </w:r>
    </w:p>
    <w:p w:rsidR="004A456B" w:rsidRPr="003A594A" w:rsidRDefault="004A456B" w:rsidP="004A456B">
      <w:pPr>
        <w:ind w:left="284" w:right="284" w:firstLine="709"/>
        <w:rPr>
          <w:sz w:val="20"/>
          <w:szCs w:val="20"/>
        </w:rPr>
      </w:pPr>
      <w:r w:rsidRPr="003A594A">
        <w:rPr>
          <w:sz w:val="20"/>
          <w:szCs w:val="20"/>
        </w:rPr>
        <w:t xml:space="preserve">После проведения вышеописанных операций обмен данными между прибором и компьютером осуществляется аналогично обмену данными между компьютером и фотометром прежней версии, в котором использовалась шина </w:t>
      </w:r>
      <w:r w:rsidRPr="003A594A">
        <w:rPr>
          <w:sz w:val="20"/>
          <w:szCs w:val="20"/>
          <w:lang w:val="en-US"/>
        </w:rPr>
        <w:t>RS</w:t>
      </w:r>
      <w:r w:rsidRPr="003A594A">
        <w:rPr>
          <w:sz w:val="20"/>
          <w:szCs w:val="20"/>
        </w:rPr>
        <w:t>232.</w:t>
      </w:r>
    </w:p>
    <w:p w:rsidR="004A456B" w:rsidRPr="000157D9" w:rsidRDefault="004A456B" w:rsidP="004A456B">
      <w:pPr>
        <w:pStyle w:val="a4"/>
        <w:spacing w:after="0"/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2.2.3.5</w:t>
      </w:r>
      <w:r w:rsidRPr="000157D9">
        <w:rPr>
          <w:sz w:val="20"/>
          <w:szCs w:val="20"/>
        </w:rPr>
        <w:t xml:space="preserve">.2 Протокол обмена связи КФК-3-01-«ЗОМЗ» с </w:t>
      </w:r>
      <w:r w:rsidRPr="000157D9">
        <w:rPr>
          <w:sz w:val="20"/>
          <w:szCs w:val="20"/>
          <w:lang w:val="en-US"/>
        </w:rPr>
        <w:t>HOST</w:t>
      </w:r>
      <w:r w:rsidRPr="000157D9">
        <w:rPr>
          <w:sz w:val="20"/>
          <w:szCs w:val="20"/>
        </w:rPr>
        <w:t>-компьютером</w:t>
      </w:r>
      <w:r>
        <w:rPr>
          <w:sz w:val="20"/>
          <w:szCs w:val="20"/>
        </w:rPr>
        <w:t xml:space="preserve"> по стандарту </w:t>
      </w:r>
      <w:r w:rsidRPr="003A594A">
        <w:rPr>
          <w:sz w:val="20"/>
          <w:szCs w:val="20"/>
          <w:lang w:val="en-US"/>
        </w:rPr>
        <w:t>RS</w:t>
      </w:r>
      <w:r w:rsidRPr="003A594A">
        <w:rPr>
          <w:sz w:val="20"/>
          <w:szCs w:val="20"/>
        </w:rPr>
        <w:t>232</w:t>
      </w:r>
      <w:r w:rsidRPr="000157D9">
        <w:rPr>
          <w:sz w:val="20"/>
          <w:szCs w:val="20"/>
        </w:rPr>
        <w:t>.</w:t>
      </w:r>
    </w:p>
    <w:p w:rsidR="004A456B" w:rsidRPr="000157D9" w:rsidRDefault="004A456B" w:rsidP="004A456B">
      <w:pPr>
        <w:pStyle w:val="a4"/>
        <w:spacing w:after="0"/>
        <w:ind w:left="284" w:right="284" w:firstLine="709"/>
        <w:jc w:val="both"/>
        <w:rPr>
          <w:sz w:val="20"/>
          <w:szCs w:val="20"/>
        </w:rPr>
      </w:pPr>
      <w:r w:rsidRPr="000157D9">
        <w:rPr>
          <w:b/>
          <w:sz w:val="20"/>
          <w:szCs w:val="20"/>
        </w:rPr>
        <w:t>1.</w:t>
      </w:r>
      <w:r w:rsidRPr="000157D9">
        <w:rPr>
          <w:sz w:val="20"/>
          <w:szCs w:val="20"/>
        </w:rPr>
        <w:t>Взаимодействие возможно, только если КФК-3-01-«ЗОМЗ» находится в реж</w:t>
      </w:r>
      <w:r w:rsidRPr="000157D9">
        <w:rPr>
          <w:sz w:val="20"/>
          <w:szCs w:val="20"/>
        </w:rPr>
        <w:t>и</w:t>
      </w:r>
      <w:r w:rsidRPr="000157D9">
        <w:rPr>
          <w:sz w:val="20"/>
          <w:szCs w:val="20"/>
        </w:rPr>
        <w:t>ме «Связь с компьютером» (Иначе порт не инициирован – молчит).</w:t>
      </w:r>
    </w:p>
    <w:p w:rsidR="004A456B" w:rsidRPr="000157D9" w:rsidRDefault="004A456B" w:rsidP="004A456B">
      <w:pPr>
        <w:pStyle w:val="a4"/>
        <w:spacing w:after="0"/>
        <w:ind w:left="284" w:right="284" w:firstLine="709"/>
        <w:jc w:val="both"/>
        <w:rPr>
          <w:sz w:val="20"/>
          <w:szCs w:val="20"/>
        </w:rPr>
      </w:pPr>
      <w:r w:rsidRPr="000157D9">
        <w:rPr>
          <w:b/>
          <w:sz w:val="20"/>
          <w:szCs w:val="20"/>
        </w:rPr>
        <w:t>2</w:t>
      </w:r>
      <w:r w:rsidRPr="000157D9">
        <w:rPr>
          <w:sz w:val="20"/>
          <w:szCs w:val="20"/>
        </w:rPr>
        <w:t xml:space="preserve">. </w:t>
      </w:r>
      <w:r w:rsidRPr="000157D9">
        <w:rPr>
          <w:sz w:val="20"/>
          <w:szCs w:val="20"/>
          <w:lang w:val="en-US"/>
        </w:rPr>
        <w:t>HOST</w:t>
      </w:r>
      <w:r w:rsidRPr="000157D9">
        <w:rPr>
          <w:sz w:val="20"/>
          <w:szCs w:val="20"/>
        </w:rPr>
        <w:t>-компьютер работает с КФК-3-01-«ЗОМЗ» в режиме ожидания данных с последовательного порта.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3. Режим работы последовательного порта: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Скорость передачи:19200 бод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Режим: данные – 8 бит, 1 стоп-бит, без четности.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4. Формат данных: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0-й байт    = 0хАА – синхробайт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1-й байт    = </w:t>
      </w:r>
      <w:r w:rsidRPr="000157D9">
        <w:rPr>
          <w:sz w:val="20"/>
          <w:szCs w:val="20"/>
          <w:lang w:val="en-US"/>
        </w:rPr>
        <w:t>N</w:t>
      </w:r>
      <w:r w:rsidRPr="000157D9">
        <w:rPr>
          <w:sz w:val="20"/>
          <w:szCs w:val="20"/>
        </w:rPr>
        <w:t>-длина блока данных (</w:t>
      </w:r>
      <w:r w:rsidRPr="000157D9">
        <w:rPr>
          <w:sz w:val="20"/>
          <w:szCs w:val="20"/>
          <w:lang w:val="en-US"/>
        </w:rPr>
        <w:t>N</w:t>
      </w:r>
      <w:r w:rsidRPr="000157D9">
        <w:rPr>
          <w:sz w:val="20"/>
          <w:szCs w:val="20"/>
        </w:rPr>
        <w:t xml:space="preserve"> &lt;= 129)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2-байт        = Зарезервировано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3-байт        = Зарезервировано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(4…( </w:t>
      </w:r>
      <w:r w:rsidRPr="000157D9">
        <w:rPr>
          <w:sz w:val="20"/>
          <w:szCs w:val="20"/>
          <w:lang w:val="en-US"/>
        </w:rPr>
        <w:t>N</w:t>
      </w:r>
      <w:r w:rsidRPr="000157D9">
        <w:rPr>
          <w:sz w:val="20"/>
          <w:szCs w:val="20"/>
        </w:rPr>
        <w:t>+2))-е. Байты блок данных ответа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(</w:t>
      </w:r>
      <w:r w:rsidRPr="000157D9">
        <w:rPr>
          <w:sz w:val="20"/>
          <w:szCs w:val="20"/>
          <w:lang w:val="en-US"/>
        </w:rPr>
        <w:t>N</w:t>
      </w:r>
      <w:r w:rsidRPr="000157D9">
        <w:rPr>
          <w:sz w:val="20"/>
          <w:szCs w:val="20"/>
        </w:rPr>
        <w:t xml:space="preserve">=3) байт – контрольная сумма (1…( </w:t>
      </w:r>
      <w:r w:rsidRPr="000157D9">
        <w:rPr>
          <w:sz w:val="20"/>
          <w:szCs w:val="20"/>
          <w:lang w:val="en-US"/>
        </w:rPr>
        <w:t>N</w:t>
      </w:r>
      <w:r w:rsidRPr="000157D9">
        <w:rPr>
          <w:sz w:val="20"/>
          <w:szCs w:val="20"/>
        </w:rPr>
        <w:t>=2) байты п</w:t>
      </w:r>
      <w:r w:rsidRPr="000157D9">
        <w:rPr>
          <w:sz w:val="20"/>
          <w:szCs w:val="20"/>
        </w:rPr>
        <w:t>а</w:t>
      </w:r>
      <w:r w:rsidRPr="000157D9">
        <w:rPr>
          <w:sz w:val="20"/>
          <w:szCs w:val="20"/>
        </w:rPr>
        <w:t>кета).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b/>
          <w:bCs/>
          <w:sz w:val="20"/>
          <w:szCs w:val="20"/>
        </w:rPr>
      </w:pPr>
      <w:r w:rsidRPr="000157D9">
        <w:rPr>
          <w:b/>
          <w:bCs/>
          <w:sz w:val="20"/>
          <w:szCs w:val="20"/>
        </w:rPr>
        <w:t>5.1. Длина волны.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0-й байт     = 0хАА - синхробайт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1-й байт     = Длина пакета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2-й байт     = 0х00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3-й байт     = 0х00 4-й байт     = 0х00 (Режим работы)</w:t>
      </w:r>
    </w:p>
    <w:p w:rsidR="004A456B" w:rsidRPr="000157D9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 xml:space="preserve">5-8-й байты     - Длина волны в 32-битном </w:t>
      </w:r>
      <w:r w:rsidRPr="000157D9">
        <w:rPr>
          <w:sz w:val="20"/>
          <w:szCs w:val="20"/>
          <w:lang w:val="en-US"/>
        </w:rPr>
        <w:t>flloat</w:t>
      </w:r>
    </w:p>
    <w:p w:rsidR="004A456B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  <w:r w:rsidRPr="000157D9">
        <w:rPr>
          <w:sz w:val="20"/>
          <w:szCs w:val="20"/>
        </w:rPr>
        <w:t>9-й байт           - Контрольная сумма  (С</w:t>
      </w:r>
      <w:r w:rsidRPr="000157D9">
        <w:rPr>
          <w:sz w:val="20"/>
          <w:szCs w:val="20"/>
          <w:lang w:val="en-US"/>
        </w:rPr>
        <w:t>R</w:t>
      </w:r>
      <w:r w:rsidRPr="000157D9">
        <w:rPr>
          <w:sz w:val="20"/>
          <w:szCs w:val="20"/>
        </w:rPr>
        <w:t>С-8)</w:t>
      </w:r>
    </w:p>
    <w:p w:rsidR="004A456B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</w:p>
    <w:p w:rsidR="004A456B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</w:p>
    <w:p w:rsidR="004A456B" w:rsidRDefault="004A456B" w:rsidP="004A456B">
      <w:pPr>
        <w:pStyle w:val="a4"/>
        <w:spacing w:after="0"/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24</w:t>
      </w:r>
    </w:p>
    <w:p w:rsidR="004A456B" w:rsidRDefault="004A456B" w:rsidP="004A456B">
      <w:pPr>
        <w:pStyle w:val="a4"/>
        <w:spacing w:after="0"/>
        <w:ind w:left="284" w:right="284" w:firstLine="709"/>
        <w:rPr>
          <w:sz w:val="20"/>
          <w:szCs w:val="20"/>
        </w:rPr>
      </w:pP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 xml:space="preserve">По истечении времени  </w:t>
      </w:r>
      <w:r w:rsidRPr="00801C22">
        <w:rPr>
          <w:sz w:val="20"/>
          <w:lang w:val="en-US"/>
        </w:rPr>
        <w:t>t</w:t>
      </w:r>
      <w:r w:rsidRPr="00801C22">
        <w:rPr>
          <w:sz w:val="20"/>
        </w:rPr>
        <w:t xml:space="preserve">  мин измерение активности завершается и на индикат</w:t>
      </w:r>
      <w:r w:rsidRPr="00801C22">
        <w:rPr>
          <w:sz w:val="20"/>
        </w:rPr>
        <w:t>о</w:t>
      </w:r>
      <w:r w:rsidRPr="00801C22">
        <w:rPr>
          <w:sz w:val="20"/>
        </w:rPr>
        <w:t>ре отображается измеренное значение активности и введенное значение апр</w:t>
      </w:r>
      <w:r w:rsidRPr="00801C22">
        <w:rPr>
          <w:sz w:val="20"/>
        </w:rPr>
        <w:t>и</w:t>
      </w:r>
      <w:r w:rsidRPr="00801C22">
        <w:rPr>
          <w:sz w:val="20"/>
        </w:rPr>
        <w:t>орного коэффициента  К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>Актив.  =  Х.ХХХ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К  =  Х.ХХХ»</w:t>
      </w:r>
      <w:r w:rsidRPr="00801C22">
        <w:rPr>
          <w:sz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Примечания.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 xml:space="preserve">1 Результаты измерения активности за временной интервал  </w:t>
      </w:r>
      <w:r w:rsidRPr="00801C22">
        <w:rPr>
          <w:i/>
          <w:sz w:val="20"/>
          <w:lang w:val="en-US"/>
        </w:rPr>
        <w:t>dt</w:t>
      </w:r>
      <w:r w:rsidRPr="00801C22">
        <w:rPr>
          <w:i/>
          <w:sz w:val="20"/>
        </w:rPr>
        <w:t xml:space="preserve">  =  15 </w:t>
      </w:r>
      <w:r w:rsidRPr="00801C22">
        <w:rPr>
          <w:i/>
          <w:sz w:val="20"/>
          <w:lang w:val="en-US"/>
        </w:rPr>
        <w:t>c</w:t>
      </w:r>
      <w:r w:rsidRPr="00801C22">
        <w:rPr>
          <w:i/>
          <w:sz w:val="20"/>
        </w:rPr>
        <w:t xml:space="preserve"> вв</w:t>
      </w:r>
      <w:r w:rsidRPr="00801C22">
        <w:rPr>
          <w:i/>
          <w:sz w:val="20"/>
        </w:rPr>
        <w:t>о</w:t>
      </w:r>
      <w:r w:rsidRPr="00801C22">
        <w:rPr>
          <w:i/>
          <w:sz w:val="20"/>
        </w:rPr>
        <w:t>дятся в память и могут быть выведены на нижний индикатор по окончании заданн</w:t>
      </w:r>
      <w:r w:rsidRPr="00801C22">
        <w:rPr>
          <w:i/>
          <w:sz w:val="20"/>
        </w:rPr>
        <w:t>о</w:t>
      </w:r>
      <w:r w:rsidRPr="00801C22">
        <w:rPr>
          <w:i/>
          <w:sz w:val="20"/>
        </w:rPr>
        <w:t xml:space="preserve">го времени  </w:t>
      </w:r>
      <w:r w:rsidRPr="00801C22">
        <w:rPr>
          <w:i/>
          <w:sz w:val="20"/>
          <w:lang w:val="en-US"/>
        </w:rPr>
        <w:t>t</w:t>
      </w:r>
      <w:r w:rsidRPr="00801C22">
        <w:rPr>
          <w:i/>
          <w:sz w:val="20"/>
        </w:rPr>
        <w:t xml:space="preserve">  мин измерения активности с целью определения линейного участка реакции. Пр</w:t>
      </w:r>
      <w:r w:rsidRPr="00801C22">
        <w:rPr>
          <w:i/>
          <w:sz w:val="20"/>
        </w:rPr>
        <w:t>о</w:t>
      </w:r>
      <w:r w:rsidRPr="00801C22">
        <w:rPr>
          <w:i/>
          <w:sz w:val="20"/>
        </w:rPr>
        <w:t>смотр осуществляется последовательным нажатием клавиши  “</w:t>
      </w:r>
      <w:r w:rsidRPr="00801C22">
        <w:rPr>
          <w:i/>
          <w:sz w:val="20"/>
          <w:lang w:val="en-US"/>
        </w:rPr>
        <w:t>B</w:t>
      </w:r>
      <w:r w:rsidRPr="00801C22">
        <w:rPr>
          <w:i/>
          <w:sz w:val="20"/>
        </w:rPr>
        <w:t>” (вперед)  или клав</w:t>
      </w:r>
      <w:r w:rsidRPr="00801C22">
        <w:rPr>
          <w:i/>
          <w:sz w:val="20"/>
        </w:rPr>
        <w:t>и</w:t>
      </w:r>
      <w:r w:rsidRPr="00801C22">
        <w:rPr>
          <w:i/>
          <w:sz w:val="20"/>
        </w:rPr>
        <w:t>ши “</w:t>
      </w:r>
      <w:r w:rsidRPr="00801C22">
        <w:rPr>
          <w:i/>
          <w:sz w:val="20"/>
          <w:lang w:val="en-US"/>
        </w:rPr>
        <w:t>A</w:t>
      </w:r>
      <w:r w:rsidRPr="00801C22">
        <w:rPr>
          <w:i/>
          <w:sz w:val="20"/>
        </w:rPr>
        <w:t>”  (назад).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Начало линейного участка отмечается нажатием клавиши “</w:t>
      </w:r>
      <w:smartTag w:uri="urn:schemas-microsoft-com:office:smarttags" w:element="metricconverter">
        <w:smartTagPr>
          <w:attr w:name="ProductID" w:val="1”"/>
        </w:smartTagPr>
        <w:r w:rsidRPr="00801C22">
          <w:rPr>
            <w:i/>
            <w:sz w:val="20"/>
          </w:rPr>
          <w:t>1”</w:t>
        </w:r>
      </w:smartTag>
      <w:r w:rsidRPr="00801C22">
        <w:rPr>
          <w:i/>
          <w:sz w:val="20"/>
        </w:rPr>
        <w:t>, при этом предв</w:t>
      </w:r>
      <w:r w:rsidRPr="00801C22">
        <w:rPr>
          <w:i/>
          <w:sz w:val="20"/>
        </w:rPr>
        <w:t>а</w:t>
      </w:r>
      <w:r w:rsidRPr="00801C22">
        <w:rPr>
          <w:i/>
          <w:sz w:val="20"/>
        </w:rPr>
        <w:t>рительно на верхнюю строку нижнего индикатора устанавливают “точку”  начала л</w:t>
      </w:r>
      <w:r w:rsidRPr="00801C22">
        <w:rPr>
          <w:i/>
          <w:sz w:val="20"/>
        </w:rPr>
        <w:t>и</w:t>
      </w:r>
      <w:r w:rsidRPr="00801C22">
        <w:rPr>
          <w:i/>
          <w:sz w:val="20"/>
        </w:rPr>
        <w:t xml:space="preserve">нейного участка. На индикаторе отображается надпись 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i/>
          <w:sz w:val="20"/>
        </w:rPr>
      </w:pPr>
      <w:r>
        <w:rPr>
          <w:i/>
          <w:sz w:val="20"/>
        </w:rPr>
        <w:t>«</w:t>
      </w:r>
      <w:r w:rsidRPr="00801C22">
        <w:rPr>
          <w:i/>
          <w:sz w:val="20"/>
          <w:lang w:val="en-US"/>
        </w:rPr>
        <w:t>dA</w:t>
      </w:r>
      <w:r w:rsidRPr="00801C22">
        <w:rPr>
          <w:i/>
          <w:sz w:val="20"/>
        </w:rPr>
        <w:t>/</w:t>
      </w:r>
      <w:r w:rsidRPr="00801C22">
        <w:rPr>
          <w:i/>
          <w:sz w:val="20"/>
          <w:lang w:val="en-US"/>
        </w:rPr>
        <w:t>dt</w:t>
      </w:r>
      <w:r w:rsidRPr="00801C22">
        <w:rPr>
          <w:i/>
          <w:sz w:val="20"/>
        </w:rPr>
        <w:t xml:space="preserve"> [ХХ] </w:t>
      </w:r>
      <w:r w:rsidRPr="00801C22">
        <w:rPr>
          <w:rFonts w:ascii="Tahoma" w:hAnsi="Tahoma"/>
          <w:i/>
          <w:sz w:val="20"/>
          <w:lang w:val="en-US"/>
        </w:rPr>
        <w:t></w:t>
      </w:r>
      <w:r w:rsidRPr="00801C22">
        <w:rPr>
          <w:rFonts w:ascii="Tahoma" w:hAnsi="Tahoma"/>
          <w:i/>
          <w:sz w:val="20"/>
          <w:lang w:val="en-US"/>
        </w:rPr>
        <w:sym w:font="Symbol" w:char="F0AF"/>
      </w:r>
      <w:r w:rsidRPr="00801C22">
        <w:rPr>
          <w:rFonts w:ascii="Tahoma" w:hAnsi="Tahoma"/>
          <w:i/>
          <w:sz w:val="20"/>
        </w:rPr>
        <w:t xml:space="preserve">  </w:t>
      </w:r>
      <w:r w:rsidRPr="00801C22">
        <w:rPr>
          <w:i/>
          <w:sz w:val="20"/>
        </w:rPr>
        <w:t>Х.ХХХ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i/>
          <w:sz w:val="20"/>
        </w:rPr>
      </w:pPr>
      <w:r w:rsidRPr="00801C22">
        <w:rPr>
          <w:i/>
          <w:sz w:val="20"/>
          <w:lang w:val="en-US"/>
        </w:rPr>
        <w:t>dA</w:t>
      </w:r>
      <w:r w:rsidRPr="00801C22">
        <w:rPr>
          <w:i/>
          <w:sz w:val="20"/>
        </w:rPr>
        <w:t>/</w:t>
      </w:r>
      <w:r w:rsidRPr="00801C22">
        <w:rPr>
          <w:i/>
          <w:sz w:val="20"/>
          <w:lang w:val="en-US"/>
        </w:rPr>
        <w:t>dt</w:t>
      </w:r>
      <w:r>
        <w:rPr>
          <w:i/>
          <w:sz w:val="20"/>
        </w:rPr>
        <w:t xml:space="preserve">  [ХХ]  =  Х.ХХХ»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Конец линейного участка отмечается нажатием клавиши “</w:t>
      </w:r>
      <w:smartTag w:uri="urn:schemas-microsoft-com:office:smarttags" w:element="metricconverter">
        <w:smartTagPr>
          <w:attr w:name="ProductID" w:val="2”"/>
        </w:smartTagPr>
        <w:r w:rsidRPr="00801C22">
          <w:rPr>
            <w:i/>
            <w:sz w:val="20"/>
          </w:rPr>
          <w:t>2”</w:t>
        </w:r>
      </w:smartTag>
      <w:r w:rsidRPr="00801C22">
        <w:rPr>
          <w:i/>
          <w:sz w:val="20"/>
        </w:rPr>
        <w:t>, при этом пре</w:t>
      </w:r>
      <w:r w:rsidRPr="00801C22">
        <w:rPr>
          <w:i/>
          <w:sz w:val="20"/>
        </w:rPr>
        <w:t>д</w:t>
      </w:r>
      <w:r w:rsidRPr="00801C22">
        <w:rPr>
          <w:i/>
          <w:sz w:val="20"/>
        </w:rPr>
        <w:t>варительно на нижнюю строку нижнего индикатора устанавливают “точку” конца лине</w:t>
      </w:r>
      <w:r w:rsidRPr="00801C22">
        <w:rPr>
          <w:i/>
          <w:sz w:val="20"/>
        </w:rPr>
        <w:t>й</w:t>
      </w:r>
      <w:r w:rsidRPr="00801C22">
        <w:rPr>
          <w:i/>
          <w:sz w:val="20"/>
        </w:rPr>
        <w:t>ного участка. На индикаторе отображается надпись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i/>
          <w:sz w:val="20"/>
        </w:rPr>
      </w:pPr>
      <w:r>
        <w:rPr>
          <w:i/>
          <w:sz w:val="20"/>
        </w:rPr>
        <w:t>«</w:t>
      </w:r>
      <w:r w:rsidRPr="00801C22">
        <w:rPr>
          <w:i/>
          <w:sz w:val="20"/>
          <w:lang w:val="en-US"/>
        </w:rPr>
        <w:t>dA</w:t>
      </w:r>
      <w:r w:rsidRPr="00801C22">
        <w:rPr>
          <w:i/>
          <w:sz w:val="20"/>
        </w:rPr>
        <w:t>/</w:t>
      </w:r>
      <w:r w:rsidRPr="00801C22">
        <w:rPr>
          <w:i/>
          <w:sz w:val="20"/>
          <w:lang w:val="en-US"/>
        </w:rPr>
        <w:t>dt</w:t>
      </w:r>
      <w:r w:rsidRPr="00801C22">
        <w:rPr>
          <w:i/>
          <w:sz w:val="20"/>
        </w:rPr>
        <w:t xml:space="preserve"> [ХХ] </w:t>
      </w:r>
      <w:r w:rsidRPr="00801C22">
        <w:rPr>
          <w:rFonts w:ascii="Tahoma" w:hAnsi="Tahoma"/>
          <w:i/>
          <w:sz w:val="20"/>
          <w:lang w:val="en-US"/>
        </w:rPr>
        <w:t></w:t>
      </w:r>
      <w:r w:rsidRPr="00801C22">
        <w:rPr>
          <w:rFonts w:ascii="Tahoma" w:hAnsi="Tahoma"/>
          <w:i/>
          <w:sz w:val="20"/>
        </w:rPr>
        <w:t xml:space="preserve"> = </w:t>
      </w:r>
      <w:r w:rsidRPr="00801C22">
        <w:rPr>
          <w:i/>
          <w:sz w:val="20"/>
        </w:rPr>
        <w:t>Х.ХХХ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i/>
          <w:sz w:val="20"/>
        </w:rPr>
      </w:pPr>
      <w:r w:rsidRPr="00801C22">
        <w:rPr>
          <w:i/>
          <w:sz w:val="20"/>
          <w:lang w:val="en-US"/>
        </w:rPr>
        <w:t>dA</w:t>
      </w:r>
      <w:r w:rsidRPr="00801C22">
        <w:rPr>
          <w:i/>
          <w:sz w:val="20"/>
        </w:rPr>
        <w:t>/</w:t>
      </w:r>
      <w:r w:rsidRPr="00801C22">
        <w:rPr>
          <w:i/>
          <w:sz w:val="20"/>
          <w:lang w:val="en-US"/>
        </w:rPr>
        <w:t>dt</w:t>
      </w:r>
      <w:r w:rsidRPr="00801C22">
        <w:rPr>
          <w:i/>
          <w:sz w:val="20"/>
        </w:rPr>
        <w:t xml:space="preserve">  [ХХ]  </w:t>
      </w:r>
      <w:r w:rsidRPr="00801C22">
        <w:rPr>
          <w:i/>
          <w:sz w:val="20"/>
          <w:lang w:val="en-US"/>
        </w:rPr>
        <w:sym w:font="Symbol" w:char="F0AD"/>
      </w:r>
      <w:r>
        <w:rPr>
          <w:i/>
          <w:sz w:val="20"/>
        </w:rPr>
        <w:t xml:space="preserve">  Х.ХХХ»</w:t>
      </w:r>
      <w:r w:rsidRPr="00801C22">
        <w:rPr>
          <w:i/>
          <w:sz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Затем  последовательным нажатием клавиши  “</w:t>
      </w:r>
      <w:r w:rsidRPr="00801C22">
        <w:rPr>
          <w:i/>
          <w:sz w:val="20"/>
          <w:lang w:val="en-US"/>
        </w:rPr>
        <w:t>B</w:t>
      </w:r>
      <w:r w:rsidRPr="00801C22">
        <w:rPr>
          <w:i/>
          <w:sz w:val="20"/>
        </w:rPr>
        <w:t>” выйти на режим определ</w:t>
      </w:r>
      <w:r w:rsidRPr="00801C22">
        <w:rPr>
          <w:i/>
          <w:sz w:val="20"/>
        </w:rPr>
        <w:t>е</w:t>
      </w:r>
      <w:r w:rsidRPr="00801C22">
        <w:rPr>
          <w:i/>
          <w:sz w:val="20"/>
        </w:rPr>
        <w:t>ния активности на линейном участке с отображением на нижнем индикаторе надп</w:t>
      </w:r>
      <w:r w:rsidRPr="00801C22">
        <w:rPr>
          <w:i/>
          <w:sz w:val="20"/>
        </w:rPr>
        <w:t>и</w:t>
      </w:r>
      <w:r w:rsidRPr="00801C22">
        <w:rPr>
          <w:i/>
          <w:sz w:val="20"/>
        </w:rPr>
        <w:t>си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i/>
          <w:sz w:val="20"/>
        </w:rPr>
      </w:pPr>
      <w:r>
        <w:rPr>
          <w:i/>
          <w:sz w:val="20"/>
        </w:rPr>
        <w:t>«</w:t>
      </w:r>
      <w:r w:rsidRPr="00801C22">
        <w:rPr>
          <w:i/>
          <w:sz w:val="20"/>
        </w:rPr>
        <w:t>Актив.  =  Х.ХХХ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i/>
          <w:sz w:val="20"/>
        </w:rPr>
      </w:pPr>
      <w:r>
        <w:rPr>
          <w:i/>
          <w:sz w:val="20"/>
        </w:rPr>
        <w:t>К  =  Х.ХХХ»</w:t>
      </w:r>
      <w:r w:rsidRPr="00801C22">
        <w:rPr>
          <w:i/>
          <w:sz w:val="20"/>
        </w:rPr>
        <w:t>.</w:t>
      </w:r>
    </w:p>
    <w:p w:rsidR="004A456B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</w:p>
    <w:p w:rsidR="004A456B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>2 Активность  А  определяется по формуле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 xml:space="preserve">                                А</w:t>
      </w:r>
      <w:r w:rsidRPr="00801C22">
        <w:rPr>
          <w:i/>
          <w:sz w:val="20"/>
          <w:lang w:val="en-US"/>
        </w:rPr>
        <w:t>i</w:t>
      </w:r>
      <w:r w:rsidRPr="00801C22">
        <w:rPr>
          <w:i/>
          <w:sz w:val="20"/>
        </w:rPr>
        <w:t xml:space="preserve">  -  </w:t>
      </w:r>
      <w:r w:rsidRPr="00801C22">
        <w:rPr>
          <w:i/>
          <w:sz w:val="20"/>
          <w:lang w:val="en-US"/>
        </w:rPr>
        <w:t>Ao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 xml:space="preserve">                     А  =  -------------- х К    </w:t>
      </w:r>
      <w:r>
        <w:rPr>
          <w:i/>
          <w:sz w:val="20"/>
        </w:rPr>
        <w:t xml:space="preserve">        </w:t>
      </w:r>
      <w:r w:rsidRPr="00801C22">
        <w:rPr>
          <w:i/>
          <w:sz w:val="20"/>
        </w:rPr>
        <w:t xml:space="preserve">     </w:t>
      </w:r>
      <w:r>
        <w:rPr>
          <w:i/>
          <w:sz w:val="20"/>
        </w:rPr>
        <w:t xml:space="preserve"> </w:t>
      </w:r>
      <w:r w:rsidRPr="00F66CC6">
        <w:rPr>
          <w:sz w:val="20"/>
        </w:rPr>
        <w:t>( 8 )</w:t>
      </w:r>
      <w:r>
        <w:rPr>
          <w:i/>
          <w:sz w:val="20"/>
        </w:rPr>
        <w:t xml:space="preserve"> </w:t>
      </w:r>
      <w:r w:rsidRPr="00801C22">
        <w:rPr>
          <w:i/>
          <w:sz w:val="20"/>
        </w:rPr>
        <w:t xml:space="preserve">   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 xml:space="preserve">                                    </w:t>
      </w:r>
      <w:r w:rsidRPr="00801C22">
        <w:rPr>
          <w:i/>
          <w:sz w:val="20"/>
          <w:lang w:val="en-US"/>
        </w:rPr>
        <w:t>t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>где  А</w:t>
      </w:r>
      <w:r w:rsidRPr="00801C22">
        <w:rPr>
          <w:i/>
          <w:sz w:val="20"/>
          <w:lang w:val="en-US"/>
        </w:rPr>
        <w:t>i</w:t>
      </w:r>
      <w:r w:rsidRPr="00801C22">
        <w:rPr>
          <w:i/>
          <w:sz w:val="20"/>
        </w:rPr>
        <w:t xml:space="preserve">       -      оптическая    плотность   исследуемого   раствора   в    конце р</w:t>
      </w:r>
      <w:r w:rsidRPr="00801C22">
        <w:rPr>
          <w:i/>
          <w:sz w:val="20"/>
        </w:rPr>
        <w:t>е</w:t>
      </w:r>
      <w:r w:rsidRPr="00801C22">
        <w:rPr>
          <w:i/>
          <w:sz w:val="20"/>
        </w:rPr>
        <w:t>акции;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 xml:space="preserve">       Ао  -  оптическая плотность исследуемого раствора в начале реакции;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 xml:space="preserve"> </w:t>
      </w:r>
      <w:r w:rsidRPr="00801C22">
        <w:rPr>
          <w:i/>
          <w:sz w:val="20"/>
          <w:lang w:val="en-US"/>
        </w:rPr>
        <w:t>t</w:t>
      </w:r>
      <w:r w:rsidRPr="00801C22">
        <w:rPr>
          <w:i/>
          <w:sz w:val="20"/>
        </w:rPr>
        <w:t xml:space="preserve">          -       время реа</w:t>
      </w:r>
      <w:r w:rsidRPr="00801C22">
        <w:rPr>
          <w:i/>
          <w:sz w:val="20"/>
        </w:rPr>
        <w:t>к</w:t>
      </w:r>
      <w:r w:rsidRPr="00801C22">
        <w:rPr>
          <w:i/>
          <w:sz w:val="20"/>
        </w:rPr>
        <w:t>ции;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</w:rPr>
        <w:t>К        -        априорный коэффициент;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i/>
          <w:sz w:val="20"/>
        </w:rPr>
      </w:pPr>
      <w:r w:rsidRPr="00801C22">
        <w:rPr>
          <w:i/>
          <w:sz w:val="20"/>
          <w:lang w:val="en-US"/>
        </w:rPr>
        <w:t>i</w:t>
      </w:r>
      <w:r w:rsidRPr="00801C22">
        <w:rPr>
          <w:i/>
          <w:sz w:val="20"/>
        </w:rPr>
        <w:t xml:space="preserve">          -        порядковый номер временного интервала.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 xml:space="preserve">3 Введенные значения временного интервала   </w:t>
      </w:r>
      <w:r w:rsidRPr="00801C22">
        <w:rPr>
          <w:i/>
          <w:sz w:val="20"/>
          <w:lang w:val="en-US"/>
        </w:rPr>
        <w:t>t</w:t>
      </w:r>
      <w:r w:rsidRPr="00801C22">
        <w:rPr>
          <w:i/>
          <w:sz w:val="20"/>
        </w:rPr>
        <w:t xml:space="preserve">  мин и априорного коэффицие</w:t>
      </w:r>
      <w:r w:rsidRPr="00801C22">
        <w:rPr>
          <w:i/>
          <w:sz w:val="20"/>
        </w:rPr>
        <w:t>н</w:t>
      </w:r>
      <w:r w:rsidRPr="00801C22">
        <w:rPr>
          <w:i/>
          <w:sz w:val="20"/>
        </w:rPr>
        <w:t>та  К  сохраняются в памяти микропроцессорной системы и при отключении фот</w:t>
      </w:r>
      <w:r w:rsidRPr="00801C22">
        <w:rPr>
          <w:i/>
          <w:sz w:val="20"/>
        </w:rPr>
        <w:t>о</w:t>
      </w:r>
      <w:r w:rsidRPr="00801C22">
        <w:rPr>
          <w:i/>
          <w:sz w:val="20"/>
        </w:rPr>
        <w:t>метра от электрической сети.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right"/>
        <w:rPr>
          <w:sz w:val="20"/>
        </w:rPr>
      </w:pPr>
    </w:p>
    <w:p w:rsidR="004A456B" w:rsidRPr="004A456B" w:rsidRDefault="004A456B" w:rsidP="004A456B">
      <w:pPr>
        <w:pStyle w:val="2"/>
        <w:spacing w:line="240" w:lineRule="auto"/>
        <w:ind w:right="284"/>
        <w:jc w:val="center"/>
        <w:rPr>
          <w:sz w:val="20"/>
        </w:rPr>
      </w:pPr>
      <w:r>
        <w:rPr>
          <w:sz w:val="20"/>
        </w:rPr>
        <w:t>2</w:t>
      </w:r>
      <w:r w:rsidRPr="004A456B">
        <w:rPr>
          <w:sz w:val="20"/>
        </w:rPr>
        <w:t>3</w:t>
      </w:r>
    </w:p>
    <w:p w:rsidR="004A456B" w:rsidRDefault="004A456B" w:rsidP="004A456B">
      <w:pPr>
        <w:pStyle w:val="2"/>
        <w:spacing w:line="240" w:lineRule="auto"/>
        <w:ind w:right="284"/>
        <w:jc w:val="center"/>
        <w:rPr>
          <w:sz w:val="20"/>
        </w:rPr>
      </w:pPr>
    </w:p>
    <w:p w:rsidR="007443E6" w:rsidRPr="00AE27D9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AE27D9">
        <w:rPr>
          <w:sz w:val="20"/>
          <w:szCs w:val="20"/>
        </w:rPr>
        <w:lastRenderedPageBreak/>
        <w:t>1.5 Устройство и работа составных частей фотоме</w:t>
      </w:r>
      <w:r w:rsidRPr="00AE27D9">
        <w:rPr>
          <w:sz w:val="20"/>
          <w:szCs w:val="20"/>
        </w:rPr>
        <w:t>т</w:t>
      </w:r>
      <w:r>
        <w:rPr>
          <w:sz w:val="20"/>
          <w:szCs w:val="20"/>
        </w:rPr>
        <w:t>ров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AE27D9">
        <w:rPr>
          <w:sz w:val="20"/>
          <w:szCs w:val="20"/>
        </w:rPr>
        <w:t xml:space="preserve">Внешний вид фотометра представлен на рисунке 3. 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AE27D9">
        <w:rPr>
          <w:sz w:val="20"/>
          <w:szCs w:val="20"/>
        </w:rPr>
        <w:t>Фотометр выполнен в виде одного блока. На металлическом основании  закреплены отдельные узлы, которые закрыв</w:t>
      </w:r>
      <w:r w:rsidRPr="00AE27D9">
        <w:rPr>
          <w:sz w:val="20"/>
          <w:szCs w:val="20"/>
        </w:rPr>
        <w:t>а</w:t>
      </w:r>
      <w:r w:rsidRPr="00AE27D9">
        <w:rPr>
          <w:sz w:val="20"/>
          <w:szCs w:val="20"/>
        </w:rPr>
        <w:t xml:space="preserve">ются кожухом 2. Кюветное отделение закрывается крышкой 3. 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AE27D9">
        <w:rPr>
          <w:sz w:val="20"/>
          <w:szCs w:val="20"/>
        </w:rPr>
        <w:t>Ввод в световой пучок одной или другой кюв</w:t>
      </w:r>
      <w:r w:rsidRPr="00AE27D9">
        <w:rPr>
          <w:sz w:val="20"/>
          <w:szCs w:val="20"/>
        </w:rPr>
        <w:t>е</w:t>
      </w:r>
      <w:r w:rsidRPr="00AE27D9">
        <w:rPr>
          <w:sz w:val="20"/>
          <w:szCs w:val="20"/>
        </w:rPr>
        <w:t xml:space="preserve">ты осуществляется перемещением </w:t>
      </w:r>
      <w:r>
        <w:rPr>
          <w:sz w:val="20"/>
          <w:szCs w:val="20"/>
        </w:rPr>
        <w:t xml:space="preserve">ручки </w:t>
      </w:r>
      <w:r w:rsidRPr="00AE27D9">
        <w:rPr>
          <w:sz w:val="20"/>
          <w:szCs w:val="20"/>
        </w:rPr>
        <w:t xml:space="preserve">4 </w:t>
      </w:r>
      <w:r>
        <w:rPr>
          <w:sz w:val="20"/>
          <w:szCs w:val="20"/>
        </w:rPr>
        <w:t xml:space="preserve">вперед </w:t>
      </w:r>
      <w:r w:rsidRPr="00AE27D9">
        <w:rPr>
          <w:sz w:val="20"/>
          <w:szCs w:val="20"/>
        </w:rPr>
        <w:t>или</w:t>
      </w:r>
      <w:r>
        <w:rPr>
          <w:sz w:val="20"/>
          <w:szCs w:val="20"/>
        </w:rPr>
        <w:t xml:space="preserve"> назад</w:t>
      </w:r>
      <w:r w:rsidRPr="00AE27D9">
        <w:rPr>
          <w:sz w:val="20"/>
          <w:szCs w:val="20"/>
        </w:rPr>
        <w:t xml:space="preserve">. 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Ручка 1</w:t>
      </w:r>
      <w:r w:rsidRPr="00AE27D9">
        <w:rPr>
          <w:sz w:val="20"/>
          <w:szCs w:val="20"/>
        </w:rPr>
        <w:t xml:space="preserve"> служит для поворота дифракционной решетки и установки требуемой длины волны.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На передней панели фотометра расположены: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- жидкокристаллический графический индикатор 6, предназначенный  для отображения режимов работы фотометра и результатов измерений;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клавиатура 7. </w:t>
      </w:r>
    </w:p>
    <w:p w:rsidR="007443E6" w:rsidRDefault="007443E6" w:rsidP="007443E6">
      <w:pPr>
        <w:pStyle w:val="2"/>
        <w:spacing w:line="240" w:lineRule="auto"/>
        <w:ind w:left="284" w:right="284" w:firstLine="709"/>
        <w:rPr>
          <w:sz w:val="20"/>
        </w:rPr>
      </w:pPr>
      <w:r w:rsidRPr="0035767D">
        <w:rPr>
          <w:sz w:val="20"/>
        </w:rPr>
        <w:t xml:space="preserve">Клавиатура </w:t>
      </w:r>
      <w:r>
        <w:rPr>
          <w:sz w:val="20"/>
        </w:rPr>
        <w:t xml:space="preserve"> </w:t>
      </w:r>
      <w:r w:rsidRPr="0035767D">
        <w:rPr>
          <w:sz w:val="20"/>
        </w:rPr>
        <w:t>фотометра состоит из 16 клавиш, предн</w:t>
      </w:r>
      <w:r w:rsidRPr="0035767D">
        <w:rPr>
          <w:sz w:val="20"/>
        </w:rPr>
        <w:t>а</w:t>
      </w:r>
      <w:r w:rsidRPr="0035767D">
        <w:rPr>
          <w:sz w:val="20"/>
        </w:rPr>
        <w:t>значенных для выполнения следующих</w:t>
      </w:r>
      <w:r>
        <w:rPr>
          <w:sz w:val="20"/>
        </w:rPr>
        <w:t xml:space="preserve"> задач: выбора режима работы, ввода в память МПС цифровой информации, проведения измерений.</w:t>
      </w:r>
    </w:p>
    <w:p w:rsidR="007443E6" w:rsidRPr="0035767D" w:rsidRDefault="007443E6" w:rsidP="007443E6">
      <w:pPr>
        <w:pStyle w:val="2"/>
        <w:spacing w:line="240" w:lineRule="auto"/>
        <w:ind w:left="284" w:right="284" w:firstLine="709"/>
        <w:rPr>
          <w:sz w:val="20"/>
        </w:rPr>
      </w:pPr>
      <w:r w:rsidRPr="0035767D">
        <w:rPr>
          <w:sz w:val="20"/>
        </w:rPr>
        <w:t>Назначение клавиш.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3B7182">
        <w:rPr>
          <w:sz w:val="20"/>
          <w:szCs w:val="20"/>
        </w:rPr>
        <w:t>“</w:t>
      </w:r>
      <w:r w:rsidRPr="0035767D">
        <w:rPr>
          <w:sz w:val="20"/>
          <w:szCs w:val="20"/>
          <w:lang w:val="en-US"/>
        </w:rPr>
        <w:t>D</w:t>
      </w:r>
      <w:r w:rsidRPr="003B7182">
        <w:rPr>
          <w:sz w:val="20"/>
          <w:szCs w:val="20"/>
        </w:rPr>
        <w:t xml:space="preserve">”  -  </w:t>
      </w:r>
      <w:r w:rsidRPr="0035767D">
        <w:rPr>
          <w:sz w:val="20"/>
          <w:szCs w:val="20"/>
        </w:rPr>
        <w:t>многофункциональная:</w:t>
      </w:r>
    </w:p>
    <w:p w:rsidR="007443E6" w:rsidRDefault="007443E6" w:rsidP="007443E6">
      <w:pPr>
        <w:pStyle w:val="2"/>
        <w:spacing w:line="240" w:lineRule="auto"/>
        <w:ind w:left="284" w:right="284" w:firstLine="709"/>
        <w:rPr>
          <w:sz w:val="20"/>
        </w:rPr>
      </w:pPr>
      <w:r>
        <w:rPr>
          <w:sz w:val="20"/>
        </w:rPr>
        <w:t xml:space="preserve">- </w:t>
      </w:r>
      <w:r w:rsidRPr="0035767D">
        <w:rPr>
          <w:sz w:val="20"/>
        </w:rPr>
        <w:t xml:space="preserve">выбор режимов работы в «прямой»  последовательности  (τ </w:t>
      </w:r>
      <w:r>
        <w:rPr>
          <w:sz w:val="20"/>
        </w:rPr>
        <w:t>–</w:t>
      </w:r>
      <w:r w:rsidRPr="003B7182">
        <w:rPr>
          <w:sz w:val="20"/>
        </w:rPr>
        <w:t xml:space="preserve"> </w:t>
      </w:r>
      <w:r w:rsidRPr="0035767D">
        <w:rPr>
          <w:sz w:val="20"/>
        </w:rPr>
        <w:t>КОЭФФИЦ</w:t>
      </w:r>
      <w:r w:rsidRPr="0035767D">
        <w:rPr>
          <w:sz w:val="20"/>
        </w:rPr>
        <w:t>И</w:t>
      </w:r>
      <w:r w:rsidRPr="0035767D">
        <w:rPr>
          <w:sz w:val="20"/>
        </w:rPr>
        <w:t xml:space="preserve">ЕНТ  ПРОПУСКАНИЯ,  А - ОПТИЧЕСКАЯ ПЛОТНОСТЬ, </w:t>
      </w:r>
    </w:p>
    <w:p w:rsidR="007443E6" w:rsidRDefault="007443E6" w:rsidP="007443E6">
      <w:pPr>
        <w:pStyle w:val="2"/>
        <w:spacing w:line="240" w:lineRule="auto"/>
        <w:ind w:left="284" w:right="284"/>
        <w:rPr>
          <w:sz w:val="20"/>
        </w:rPr>
      </w:pPr>
      <w:r w:rsidRPr="0035767D">
        <w:rPr>
          <w:sz w:val="20"/>
        </w:rPr>
        <w:t>Сф - КОНЦЕНТР</w:t>
      </w:r>
      <w:r w:rsidRPr="0035767D">
        <w:rPr>
          <w:sz w:val="20"/>
        </w:rPr>
        <w:t>А</w:t>
      </w:r>
      <w:r w:rsidRPr="0035767D">
        <w:rPr>
          <w:sz w:val="20"/>
        </w:rPr>
        <w:t>ЦИЯ  ПО  ФАКТОРУ,  Сс1 -  КОНЦЕНТРАЦИЯ  ПО  1  СТ.</w:t>
      </w:r>
    </w:p>
    <w:p w:rsidR="007443E6" w:rsidRDefault="007443E6" w:rsidP="007443E6">
      <w:pPr>
        <w:pStyle w:val="2"/>
        <w:spacing w:line="240" w:lineRule="auto"/>
        <w:ind w:left="284" w:right="284" w:firstLine="709"/>
        <w:rPr>
          <w:sz w:val="20"/>
        </w:rPr>
      </w:pP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062" style="position:absolute;left:0;text-align:left;margin-left:324pt;margin-top:9.5pt;width:18pt;height:18pt;z-index:251604992" strokecolor="white">
            <v:textbox>
              <w:txbxContent>
                <w:p w:rsidR="007443E6" w:rsidRPr="00366ED6" w:rsidRDefault="007443E6" w:rsidP="007443E6">
                  <w:pPr>
                    <w:rPr>
                      <w:sz w:val="20"/>
                      <w:szCs w:val="20"/>
                      <w:lang w:val="en-US"/>
                    </w:rPr>
                  </w:pPr>
                  <w:r w:rsidRPr="00366ED6">
                    <w:rPr>
                      <w:sz w:val="20"/>
                      <w:szCs w:val="20"/>
                      <w:lang w:val="en-US"/>
                    </w:rPr>
                    <w:t>2</w:t>
                  </w:r>
                </w:p>
              </w:txbxContent>
            </v:textbox>
          </v:rect>
        </w:pict>
      </w:r>
    </w:p>
    <w:p w:rsidR="007443E6" w:rsidRDefault="007443E6" w:rsidP="007443E6">
      <w:pPr>
        <w:ind w:left="284" w:right="284" w:firstLine="709"/>
        <w:jc w:val="both"/>
      </w:pPr>
      <w:r>
        <w:rPr>
          <w:noProof/>
        </w:rPr>
        <w:pict>
          <v:line id="_x0000_s1063" style="position:absolute;left:0;text-align:left;flip:y;z-index:251606016" from="198pt,29.5pt" to="315pt,79.05pt"/>
        </w:pict>
      </w:r>
      <w:r>
        <w:rPr>
          <w:noProof/>
        </w:rPr>
        <w:pict>
          <v:rect id="_x0000_s1068" style="position:absolute;left:0;text-align:left;margin-left:18pt;margin-top:5pt;width:18pt;height:18pt;z-index:251611136" strokecolor="white">
            <v:textbox>
              <w:txbxContent>
                <w:p w:rsidR="007443E6" w:rsidRPr="00366ED6" w:rsidRDefault="00906BAF" w:rsidP="007443E6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" cy="952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43E6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left:0;text-align:left;margin-left:324pt;margin-top:56.5pt;width:18pt;height:18pt;flip:y;z-index:251614208" strokecolor="white">
            <v:textbox>
              <w:txbxContent>
                <w:p w:rsidR="007443E6" w:rsidRPr="004C1086" w:rsidRDefault="00906BAF" w:rsidP="007443E6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" cy="952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43E6"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left:0;text-align:left;margin-left:324pt;margin-top:101.5pt;width:18pt;height:18pt;z-index:251615232" strokecolor="white">
            <v:textbox>
              <w:txbxContent>
                <w:p w:rsidR="007443E6" w:rsidRPr="004C1086" w:rsidRDefault="00906BAF" w:rsidP="007443E6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" cy="952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43E6"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line id="_x0000_s1070" style="position:absolute;left:0;text-align:left;flip:y;z-index:251613184" from="243pt,110.5pt" to="324pt,137.5pt"/>
        </w:pict>
      </w:r>
      <w:r>
        <w:rPr>
          <w:noProof/>
        </w:rPr>
        <w:pict>
          <v:line id="_x0000_s1069" style="position:absolute;left:0;text-align:left;flip:y;z-index:251612160" from="252pt,65.5pt" to="324pt,83.5pt"/>
        </w:pict>
      </w:r>
      <w:r>
        <w:rPr>
          <w:noProof/>
        </w:rPr>
        <w:pict>
          <v:line id="_x0000_s1067" style="position:absolute;left:0;text-align:left;flip:x y;z-index:251610112" from="18pt,11.5pt" to="117pt,182.5pt"/>
        </w:pict>
      </w:r>
      <w:r>
        <w:rPr>
          <w:noProof/>
        </w:rPr>
        <w:pict>
          <v:rect id="_x0000_s1066" style="position:absolute;left:0;text-align:left;margin-left:315pt;margin-top:200.5pt;width:18pt;height:18pt;z-index:251609088" strokecolor="white">
            <v:textbox>
              <w:txbxContent>
                <w:p w:rsidR="007443E6" w:rsidRPr="00366ED6" w:rsidRDefault="00906BAF" w:rsidP="007443E6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" cy="952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43E6"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line id="_x0000_s1065" style="position:absolute;left:0;text-align:left;z-index:251608064" from="171pt,173.5pt" to="315pt,209.5pt"/>
        </w:pict>
      </w:r>
      <w:r>
        <w:rPr>
          <w:noProof/>
        </w:rPr>
        <w:pict>
          <v:rect id="_x0000_s1064" style="position:absolute;left:0;text-align:left;margin-left:324pt;margin-top:20.5pt;width:18pt;height:18pt;z-index:251607040" strokecolor="white">
            <v:textbox>
              <w:txbxContent>
                <w:p w:rsidR="007443E6" w:rsidRPr="00366ED6" w:rsidRDefault="00906BAF" w:rsidP="007443E6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8100" cy="9525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00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443E6"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line id="_x0000_s1061" style="position:absolute;left:0;text-align:left;flip:y;z-index:251603968" from="225pt,2.5pt" to="324pt,38.5pt"/>
        </w:pict>
      </w:r>
      <w:r w:rsidR="00906BAF">
        <w:rPr>
          <w:noProof/>
        </w:rPr>
        <w:drawing>
          <wp:inline distT="0" distB="0" distL="0" distR="0">
            <wp:extent cx="3143250" cy="2752725"/>
            <wp:effectExtent l="19050" t="0" r="0" b="0"/>
            <wp:docPr id="9" name="Рисунок 9" descr="внешний 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нешний вид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E6" w:rsidRDefault="007443E6" w:rsidP="007443E6">
      <w:pPr>
        <w:tabs>
          <w:tab w:val="left" w:pos="1005"/>
        </w:tabs>
        <w:jc w:val="center"/>
        <w:rPr>
          <w:sz w:val="20"/>
          <w:szCs w:val="20"/>
        </w:rPr>
      </w:pPr>
    </w:p>
    <w:p w:rsidR="007443E6" w:rsidRDefault="007443E6" w:rsidP="007443E6">
      <w:pPr>
        <w:tabs>
          <w:tab w:val="left" w:pos="1005"/>
        </w:tabs>
        <w:jc w:val="center"/>
        <w:rPr>
          <w:sz w:val="20"/>
          <w:szCs w:val="20"/>
        </w:rPr>
      </w:pPr>
      <w:r w:rsidRPr="00D0200E">
        <w:rPr>
          <w:sz w:val="20"/>
          <w:szCs w:val="20"/>
        </w:rPr>
        <w:t>Рисунок 3 – Общий вид фотометра</w:t>
      </w:r>
      <w:r>
        <w:rPr>
          <w:sz w:val="20"/>
          <w:szCs w:val="20"/>
        </w:rPr>
        <w:t xml:space="preserve"> КФК-3-01-«ЗОМЗ»</w:t>
      </w:r>
    </w:p>
    <w:p w:rsidR="007443E6" w:rsidRDefault="007443E6" w:rsidP="007443E6">
      <w:pPr>
        <w:ind w:left="284" w:right="284" w:firstLine="709"/>
        <w:jc w:val="center"/>
        <w:rPr>
          <w:sz w:val="20"/>
          <w:szCs w:val="20"/>
        </w:rPr>
      </w:pPr>
    </w:p>
    <w:p w:rsidR="007443E6" w:rsidRDefault="007443E6" w:rsidP="007443E6">
      <w:pPr>
        <w:ind w:left="284" w:right="284" w:firstLine="709"/>
        <w:jc w:val="center"/>
        <w:rPr>
          <w:sz w:val="20"/>
          <w:szCs w:val="20"/>
        </w:rPr>
      </w:pPr>
      <w:r w:rsidRPr="00797FF6">
        <w:rPr>
          <w:sz w:val="20"/>
          <w:szCs w:val="20"/>
        </w:rPr>
        <w:t>8</w:t>
      </w:r>
    </w:p>
    <w:p w:rsidR="00CA7E00" w:rsidRPr="00797FF6" w:rsidRDefault="00CA7E00" w:rsidP="007443E6">
      <w:pPr>
        <w:ind w:left="284" w:right="284" w:firstLine="709"/>
        <w:jc w:val="center"/>
        <w:rPr>
          <w:sz w:val="20"/>
          <w:szCs w:val="20"/>
        </w:rPr>
      </w:pPr>
    </w:p>
    <w:p w:rsidR="007443E6" w:rsidRPr="0035767D" w:rsidRDefault="007443E6" w:rsidP="007443E6">
      <w:pPr>
        <w:ind w:left="284" w:right="284"/>
        <w:jc w:val="both"/>
        <w:rPr>
          <w:sz w:val="20"/>
          <w:szCs w:val="20"/>
        </w:rPr>
      </w:pPr>
      <w:r w:rsidRPr="0035767D">
        <w:rPr>
          <w:sz w:val="20"/>
          <w:szCs w:val="20"/>
        </w:rPr>
        <w:lastRenderedPageBreak/>
        <w:t>Р-РУ,  Сс6 - КОНЦЕНТРАЦИЯ  ПО  6 СТ. Р-РАМ,   КИНЕТИКА);</w:t>
      </w:r>
    </w:p>
    <w:p w:rsidR="007443E6" w:rsidRPr="0035767D" w:rsidRDefault="007443E6" w:rsidP="007443E6">
      <w:pPr>
        <w:numPr>
          <w:ilvl w:val="0"/>
          <w:numId w:val="5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просмотр введенных значений концентрации стандартных растворов и соо</w:t>
      </w:r>
      <w:r w:rsidRPr="0035767D">
        <w:rPr>
          <w:sz w:val="20"/>
          <w:szCs w:val="20"/>
        </w:rPr>
        <w:t>т</w:t>
      </w:r>
      <w:r w:rsidRPr="0035767D">
        <w:rPr>
          <w:sz w:val="20"/>
          <w:szCs w:val="20"/>
        </w:rPr>
        <w:t>ветствующих им измеренных оптических плотностей в режиме измерения концентрации по 6 стандартным раств</w:t>
      </w:r>
      <w:r w:rsidRPr="0035767D">
        <w:rPr>
          <w:sz w:val="20"/>
          <w:szCs w:val="20"/>
        </w:rPr>
        <w:t>о</w:t>
      </w:r>
      <w:r>
        <w:rPr>
          <w:sz w:val="20"/>
          <w:szCs w:val="20"/>
        </w:rPr>
        <w:t>рам.</w:t>
      </w:r>
      <w:r w:rsidRPr="0035767D">
        <w:rPr>
          <w:sz w:val="20"/>
          <w:szCs w:val="20"/>
        </w:rPr>
        <w:t xml:space="preserve"> 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“С”  -  выбор режимов работы в «обратной» последов</w:t>
      </w:r>
      <w:r w:rsidRPr="0035767D">
        <w:rPr>
          <w:sz w:val="20"/>
          <w:szCs w:val="20"/>
        </w:rPr>
        <w:t>а</w:t>
      </w:r>
      <w:r w:rsidRPr="0035767D">
        <w:rPr>
          <w:sz w:val="20"/>
          <w:szCs w:val="20"/>
        </w:rPr>
        <w:t>тельности.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  <w:lang w:val="en-US"/>
        </w:rPr>
        <w:t>“</w:t>
      </w:r>
      <w:r w:rsidRPr="0035767D">
        <w:rPr>
          <w:sz w:val="20"/>
          <w:szCs w:val="20"/>
        </w:rPr>
        <w:t>В</w:t>
      </w:r>
      <w:r w:rsidRPr="0035767D">
        <w:rPr>
          <w:sz w:val="20"/>
          <w:szCs w:val="20"/>
          <w:lang w:val="en-US"/>
        </w:rPr>
        <w:t xml:space="preserve">”  -  </w:t>
      </w:r>
      <w:r w:rsidRPr="0035767D">
        <w:rPr>
          <w:sz w:val="20"/>
          <w:szCs w:val="20"/>
        </w:rPr>
        <w:t>многофункциональная:</w:t>
      </w:r>
    </w:p>
    <w:p w:rsidR="007443E6" w:rsidRPr="0035767D" w:rsidRDefault="007443E6" w:rsidP="007443E6">
      <w:pPr>
        <w:numPr>
          <w:ilvl w:val="0"/>
          <w:numId w:val="6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перевод МПС в режим ввода коэффициента фа</w:t>
      </w:r>
      <w:r w:rsidRPr="0035767D">
        <w:rPr>
          <w:sz w:val="20"/>
          <w:szCs w:val="20"/>
        </w:rPr>
        <w:t>к</w:t>
      </w:r>
      <w:r w:rsidRPr="0035767D">
        <w:rPr>
          <w:sz w:val="20"/>
          <w:szCs w:val="20"/>
        </w:rPr>
        <w:t>торизации, концентрации стандартных ра</w:t>
      </w:r>
      <w:r w:rsidRPr="0035767D">
        <w:rPr>
          <w:sz w:val="20"/>
          <w:szCs w:val="20"/>
        </w:rPr>
        <w:t>с</w:t>
      </w:r>
      <w:r w:rsidRPr="0035767D">
        <w:rPr>
          <w:sz w:val="20"/>
          <w:szCs w:val="20"/>
        </w:rPr>
        <w:t>творов;</w:t>
      </w:r>
    </w:p>
    <w:p w:rsidR="007443E6" w:rsidRPr="0035767D" w:rsidRDefault="007443E6" w:rsidP="007443E6">
      <w:pPr>
        <w:numPr>
          <w:ilvl w:val="0"/>
          <w:numId w:val="6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перемещение курсора вправо при работе в р</w:t>
      </w:r>
      <w:r w:rsidRPr="0035767D">
        <w:rPr>
          <w:sz w:val="20"/>
          <w:szCs w:val="20"/>
        </w:rPr>
        <w:t>е</w:t>
      </w:r>
      <w:r w:rsidRPr="0035767D">
        <w:rPr>
          <w:sz w:val="20"/>
          <w:szCs w:val="20"/>
        </w:rPr>
        <w:t>жиме ввода.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“А”  -  перемещение курсора влево при работе в р</w:t>
      </w:r>
      <w:r w:rsidRPr="0035767D">
        <w:rPr>
          <w:sz w:val="20"/>
          <w:szCs w:val="20"/>
        </w:rPr>
        <w:t>е</w:t>
      </w:r>
      <w:r w:rsidRPr="0035767D">
        <w:rPr>
          <w:sz w:val="20"/>
          <w:szCs w:val="20"/>
        </w:rPr>
        <w:t>жиме ввода.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  <w:lang w:val="en-US"/>
        </w:rPr>
        <w:t xml:space="preserve">“#”  -  </w:t>
      </w:r>
      <w:r w:rsidRPr="0035767D">
        <w:rPr>
          <w:sz w:val="20"/>
          <w:szCs w:val="20"/>
        </w:rPr>
        <w:t>многофункциональная:</w:t>
      </w:r>
    </w:p>
    <w:p w:rsidR="007443E6" w:rsidRPr="0035767D" w:rsidRDefault="007443E6" w:rsidP="007443E6">
      <w:pPr>
        <w:numPr>
          <w:ilvl w:val="0"/>
          <w:numId w:val="7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градуировка фотометра по  “холостой пробе”;</w:t>
      </w:r>
    </w:p>
    <w:p w:rsidR="007443E6" w:rsidRPr="0035767D" w:rsidRDefault="007443E6" w:rsidP="007443E6">
      <w:pPr>
        <w:numPr>
          <w:ilvl w:val="0"/>
          <w:numId w:val="7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перевод МПС в режим измерений оптических плотностей стандартных ра</w:t>
      </w:r>
      <w:r w:rsidRPr="0035767D">
        <w:rPr>
          <w:sz w:val="20"/>
          <w:szCs w:val="20"/>
        </w:rPr>
        <w:t>с</w:t>
      </w:r>
      <w:r w:rsidRPr="0035767D">
        <w:rPr>
          <w:sz w:val="20"/>
          <w:szCs w:val="20"/>
        </w:rPr>
        <w:t>творов.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“</w:t>
      </w:r>
      <w:smartTag w:uri="urn:schemas-microsoft-com:office:smarttags" w:element="metricconverter">
        <w:smartTagPr>
          <w:attr w:name="ProductID" w:val="0”"/>
        </w:smartTagPr>
        <w:r w:rsidRPr="0035767D">
          <w:rPr>
            <w:sz w:val="20"/>
            <w:szCs w:val="20"/>
          </w:rPr>
          <w:t>0”</w:t>
        </w:r>
      </w:smartTag>
      <w:r w:rsidRPr="0035767D">
        <w:rPr>
          <w:sz w:val="20"/>
          <w:szCs w:val="20"/>
        </w:rPr>
        <w:t>, “</w:t>
      </w:r>
      <w:smartTag w:uri="urn:schemas-microsoft-com:office:smarttags" w:element="metricconverter">
        <w:smartTagPr>
          <w:attr w:name="ProductID" w:val="1”"/>
        </w:smartTagPr>
        <w:r w:rsidRPr="0035767D">
          <w:rPr>
            <w:sz w:val="20"/>
            <w:szCs w:val="20"/>
          </w:rPr>
          <w:t>1”</w:t>
        </w:r>
      </w:smartTag>
      <w:r w:rsidRPr="0035767D">
        <w:rPr>
          <w:sz w:val="20"/>
          <w:szCs w:val="20"/>
        </w:rPr>
        <w:t>, …, ”</w:t>
      </w:r>
      <w:smartTag w:uri="urn:schemas-microsoft-com:office:smarttags" w:element="metricconverter">
        <w:smartTagPr>
          <w:attr w:name="ProductID" w:val="9”"/>
        </w:smartTagPr>
        <w:r w:rsidRPr="0035767D">
          <w:rPr>
            <w:sz w:val="20"/>
            <w:szCs w:val="20"/>
          </w:rPr>
          <w:t>9”</w:t>
        </w:r>
      </w:smartTag>
      <w:r w:rsidRPr="0035767D">
        <w:rPr>
          <w:sz w:val="20"/>
          <w:szCs w:val="20"/>
        </w:rPr>
        <w:t xml:space="preserve">  -  ввод цифровой информации в п</w:t>
      </w:r>
      <w:r w:rsidRPr="0035767D">
        <w:rPr>
          <w:sz w:val="20"/>
          <w:szCs w:val="20"/>
        </w:rPr>
        <w:t>а</w:t>
      </w:r>
      <w:r w:rsidRPr="0035767D">
        <w:rPr>
          <w:sz w:val="20"/>
          <w:szCs w:val="20"/>
        </w:rPr>
        <w:t>мять МПС.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“*”  -  многофункциональная:</w:t>
      </w:r>
    </w:p>
    <w:p w:rsidR="007443E6" w:rsidRPr="0035767D" w:rsidRDefault="007443E6" w:rsidP="007443E6">
      <w:pPr>
        <w:numPr>
          <w:ilvl w:val="0"/>
          <w:numId w:val="8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35767D">
        <w:rPr>
          <w:sz w:val="20"/>
          <w:szCs w:val="20"/>
        </w:rPr>
        <w:t>“,”  -  (“запятая”)  при работе в режиме ввода ци</w:t>
      </w:r>
      <w:r w:rsidRPr="0035767D">
        <w:rPr>
          <w:sz w:val="20"/>
          <w:szCs w:val="20"/>
        </w:rPr>
        <w:t>ф</w:t>
      </w:r>
      <w:r w:rsidRPr="0035767D">
        <w:rPr>
          <w:sz w:val="20"/>
          <w:szCs w:val="20"/>
        </w:rPr>
        <w:t>ровой информации в память МПС;</w:t>
      </w:r>
    </w:p>
    <w:p w:rsidR="007443E6" w:rsidRPr="0035767D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35767D">
        <w:rPr>
          <w:sz w:val="20"/>
          <w:szCs w:val="20"/>
        </w:rPr>
        <w:t>включение МПС фотометра в режиме  “КИНЕТИКА”  при определении скорости изменения о</w:t>
      </w:r>
      <w:r w:rsidRPr="0035767D">
        <w:rPr>
          <w:sz w:val="20"/>
          <w:szCs w:val="20"/>
        </w:rPr>
        <w:t>п</w:t>
      </w:r>
      <w:r w:rsidRPr="0035767D">
        <w:rPr>
          <w:sz w:val="20"/>
          <w:szCs w:val="20"/>
        </w:rPr>
        <w:t>тической плотности</w:t>
      </w:r>
      <w:r>
        <w:rPr>
          <w:sz w:val="20"/>
          <w:szCs w:val="20"/>
        </w:rPr>
        <w:t>.</w:t>
      </w:r>
    </w:p>
    <w:p w:rsidR="007443E6" w:rsidRPr="00575CA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575CAD">
        <w:rPr>
          <w:sz w:val="20"/>
          <w:szCs w:val="20"/>
        </w:rPr>
        <w:t>Вид фотометра с открытой крышкой кюветного отделения представлен на рисунке 4</w:t>
      </w:r>
      <w:r>
        <w:rPr>
          <w:sz w:val="20"/>
          <w:szCs w:val="20"/>
        </w:rPr>
        <w:t>А и 4Б</w:t>
      </w:r>
      <w:r w:rsidRPr="00575CAD">
        <w:rPr>
          <w:sz w:val="20"/>
          <w:szCs w:val="20"/>
        </w:rPr>
        <w:t>.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Кюветное отделение </w:t>
      </w:r>
      <w:r w:rsidRPr="00575CAD">
        <w:rPr>
          <w:sz w:val="20"/>
          <w:szCs w:val="20"/>
        </w:rPr>
        <w:t xml:space="preserve"> представляет собой корпус, в котором установлен кюветодержатель на три кюветы, перемещающийся по направляющим </w:t>
      </w:r>
      <w:r>
        <w:rPr>
          <w:sz w:val="20"/>
          <w:szCs w:val="20"/>
        </w:rPr>
        <w:t xml:space="preserve">1 </w:t>
      </w:r>
      <w:r w:rsidRPr="00575CAD">
        <w:rPr>
          <w:sz w:val="20"/>
          <w:szCs w:val="20"/>
        </w:rPr>
        <w:t xml:space="preserve">с помощью </w:t>
      </w:r>
      <w:r>
        <w:rPr>
          <w:sz w:val="20"/>
          <w:szCs w:val="20"/>
        </w:rPr>
        <w:t>ручки 4</w:t>
      </w:r>
      <w:r w:rsidRPr="00575CAD">
        <w:rPr>
          <w:sz w:val="20"/>
          <w:szCs w:val="20"/>
        </w:rPr>
        <w:t xml:space="preserve">. Кюветодержатель предназначен для установки кювет наборов №1, №2, №4, №5. 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При выдвинутой ручке 4 – первое фиксированное положение – в световой пучок вводится кювета, установленная  в дальнем гнезде. В среднем положении ручки – второе фиксированное положение – в пучок вводится кювета, установленная в среднем гнезде. При вдвинутой ручке –третье фиксированное положение – в световой пучок вводится кювета, установленная  в ближнем гнезде.</w:t>
      </w:r>
    </w:p>
    <w:p w:rsidR="007443E6" w:rsidRPr="00575CAD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575CAD">
        <w:rPr>
          <w:sz w:val="20"/>
          <w:szCs w:val="20"/>
        </w:rPr>
        <w:t xml:space="preserve">Для однозначной установки кювет </w:t>
      </w:r>
      <w:r>
        <w:rPr>
          <w:sz w:val="20"/>
          <w:szCs w:val="20"/>
        </w:rPr>
        <w:t xml:space="preserve">2 </w:t>
      </w:r>
      <w:r w:rsidRPr="00575CAD">
        <w:rPr>
          <w:sz w:val="20"/>
          <w:szCs w:val="20"/>
        </w:rPr>
        <w:t>с длиной рабочего слоя меньше 100 мм на кю</w:t>
      </w:r>
      <w:r>
        <w:rPr>
          <w:sz w:val="20"/>
          <w:szCs w:val="20"/>
        </w:rPr>
        <w:t>ве</w:t>
      </w:r>
      <w:r w:rsidRPr="00575CAD">
        <w:rPr>
          <w:sz w:val="20"/>
          <w:szCs w:val="20"/>
        </w:rPr>
        <w:t>тодержателе установлена ограничитель</w:t>
      </w:r>
      <w:r>
        <w:rPr>
          <w:sz w:val="20"/>
          <w:szCs w:val="20"/>
        </w:rPr>
        <w:t>ная планка (поз.</w:t>
      </w:r>
      <w:r w:rsidRPr="009E7686">
        <w:rPr>
          <w:sz w:val="20"/>
          <w:szCs w:val="20"/>
        </w:rPr>
        <w:t>5</w:t>
      </w:r>
      <w:r w:rsidRPr="00575CAD">
        <w:rPr>
          <w:sz w:val="20"/>
          <w:szCs w:val="20"/>
        </w:rPr>
        <w:t xml:space="preserve"> рисунок 6</w:t>
      </w:r>
      <w:r>
        <w:rPr>
          <w:sz w:val="20"/>
          <w:szCs w:val="20"/>
        </w:rPr>
        <w:t>)</w:t>
      </w:r>
      <w:r w:rsidRPr="00575CAD">
        <w:rPr>
          <w:sz w:val="20"/>
          <w:szCs w:val="20"/>
        </w:rPr>
        <w:t xml:space="preserve">. Перед  установкой  кюветы </w:t>
      </w:r>
      <w:r>
        <w:rPr>
          <w:sz w:val="20"/>
          <w:szCs w:val="20"/>
        </w:rPr>
        <w:t xml:space="preserve">5 </w:t>
      </w:r>
      <w:r w:rsidRPr="009E7686">
        <w:rPr>
          <w:sz w:val="20"/>
          <w:szCs w:val="20"/>
        </w:rPr>
        <w:t xml:space="preserve">(рисунок 4Б) </w:t>
      </w:r>
      <w:r>
        <w:rPr>
          <w:sz w:val="20"/>
          <w:szCs w:val="20"/>
        </w:rPr>
        <w:t xml:space="preserve">с длиной рабочего слоя </w:t>
      </w:r>
      <w:r w:rsidRPr="00575CAD">
        <w:rPr>
          <w:sz w:val="20"/>
          <w:szCs w:val="20"/>
        </w:rPr>
        <w:t xml:space="preserve">100 мм </w:t>
      </w:r>
      <w:r>
        <w:rPr>
          <w:sz w:val="20"/>
          <w:szCs w:val="20"/>
        </w:rPr>
        <w:t xml:space="preserve">из </w:t>
      </w:r>
      <w:r w:rsidRPr="00575CAD">
        <w:rPr>
          <w:sz w:val="20"/>
          <w:szCs w:val="20"/>
        </w:rPr>
        <w:t>набора №5 необходимо снять указанную планку.</w:t>
      </w:r>
    </w:p>
    <w:p w:rsidR="007443E6" w:rsidRPr="00575CAD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575CAD">
        <w:rPr>
          <w:sz w:val="20"/>
          <w:szCs w:val="20"/>
        </w:rPr>
        <w:t xml:space="preserve">Для кювет 10х10 мм </w:t>
      </w:r>
      <w:r>
        <w:rPr>
          <w:sz w:val="20"/>
          <w:szCs w:val="20"/>
        </w:rPr>
        <w:t>(поз. 3 рисунок 6)</w:t>
      </w:r>
      <w:r w:rsidRPr="00575CAD">
        <w:rPr>
          <w:sz w:val="20"/>
          <w:szCs w:val="20"/>
        </w:rPr>
        <w:t xml:space="preserve"> предусмотрен специальный держатель кювет</w:t>
      </w:r>
      <w:r>
        <w:rPr>
          <w:sz w:val="20"/>
          <w:szCs w:val="20"/>
        </w:rPr>
        <w:t xml:space="preserve">  6 рисунок 4Б (поз. 4 рисунок 6)</w:t>
      </w:r>
      <w:r w:rsidRPr="00575CAD">
        <w:rPr>
          <w:sz w:val="20"/>
          <w:szCs w:val="20"/>
        </w:rPr>
        <w:t xml:space="preserve">, устанавливаемый в гнезда кюветодержателя. 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 w:rsidRPr="00575CAD">
        <w:rPr>
          <w:sz w:val="20"/>
          <w:szCs w:val="20"/>
        </w:rPr>
        <w:t>На задней стенке кюветного отделения расположен разъем</w:t>
      </w:r>
      <w:r>
        <w:rPr>
          <w:sz w:val="20"/>
          <w:szCs w:val="20"/>
        </w:rPr>
        <w:t xml:space="preserve"> 3</w:t>
      </w:r>
      <w:r w:rsidRPr="00575CAD">
        <w:rPr>
          <w:sz w:val="20"/>
          <w:szCs w:val="20"/>
        </w:rPr>
        <w:t xml:space="preserve"> для подключения термостатируемого кюветного отделения или блока проточной кюветы.</w:t>
      </w:r>
    </w:p>
    <w:p w:rsidR="007443E6" w:rsidRDefault="007443E6" w:rsidP="007443E6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У входного окна кюветного отделения предусмотрено посадочное место для светофильтров наборов мер.</w:t>
      </w:r>
    </w:p>
    <w:p w:rsidR="008616E2" w:rsidRPr="00575CAD" w:rsidRDefault="008616E2" w:rsidP="007443E6">
      <w:pPr>
        <w:ind w:left="284" w:right="284" w:firstLine="709"/>
        <w:jc w:val="both"/>
        <w:rPr>
          <w:sz w:val="20"/>
          <w:szCs w:val="20"/>
        </w:rPr>
      </w:pPr>
    </w:p>
    <w:p w:rsidR="004A456B" w:rsidRDefault="007443E6" w:rsidP="004A456B">
      <w:pPr>
        <w:ind w:left="284" w:right="284" w:firstLine="709"/>
        <w:jc w:val="center"/>
        <w:rPr>
          <w:sz w:val="20"/>
          <w:szCs w:val="20"/>
        </w:rPr>
      </w:pPr>
      <w:r w:rsidRPr="00797FF6">
        <w:rPr>
          <w:sz w:val="20"/>
          <w:szCs w:val="20"/>
        </w:rPr>
        <w:t>9</w:t>
      </w:r>
    </w:p>
    <w:p w:rsidR="004A456B" w:rsidRPr="000F0F6C" w:rsidRDefault="004A456B" w:rsidP="004A456B">
      <w:pPr>
        <w:ind w:left="284" w:right="284" w:firstLine="709"/>
        <w:rPr>
          <w:sz w:val="20"/>
          <w:szCs w:val="20"/>
        </w:rPr>
      </w:pPr>
      <w:r w:rsidRPr="000F0F6C">
        <w:rPr>
          <w:sz w:val="20"/>
          <w:szCs w:val="20"/>
        </w:rPr>
        <w:lastRenderedPageBreak/>
        <w:t>2.2.3.4 Определение скорости изменения оптич</w:t>
      </w:r>
      <w:r w:rsidRPr="000F0F6C">
        <w:rPr>
          <w:sz w:val="20"/>
          <w:szCs w:val="20"/>
        </w:rPr>
        <w:t>е</w:t>
      </w:r>
      <w:r w:rsidRPr="000F0F6C">
        <w:rPr>
          <w:sz w:val="20"/>
          <w:szCs w:val="20"/>
        </w:rPr>
        <w:t>ской плотности раствора.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Подготовить фотометр к работе согласно п.2.2.2.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Выполнить операции по п.п. 2.2.3.1.2,  2.2.3.1.3.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Выбрать режим измерения активности последовательным нажатием  клавиши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>”  (“</w:t>
      </w:r>
      <w:r w:rsidRPr="00801C22">
        <w:rPr>
          <w:sz w:val="20"/>
          <w:lang w:val="en-US"/>
        </w:rPr>
        <w:t>C</w:t>
      </w:r>
      <w:r w:rsidRPr="00801C22">
        <w:rPr>
          <w:sz w:val="20"/>
        </w:rPr>
        <w:t>”).  При этом на инд</w:t>
      </w:r>
      <w:r w:rsidRPr="00801C22">
        <w:rPr>
          <w:sz w:val="20"/>
        </w:rPr>
        <w:t>и</w:t>
      </w:r>
      <w:r w:rsidRPr="00801C22">
        <w:rPr>
          <w:sz w:val="20"/>
        </w:rPr>
        <w:t>каторе отображается надпись  “КИНЕТИКА”.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A</w:t>
      </w:r>
      <w:r w:rsidRPr="00801C22">
        <w:rPr>
          <w:sz w:val="20"/>
        </w:rPr>
        <w:t>”  -  на индикаторе отображае</w:t>
      </w:r>
      <w:r w:rsidRPr="00801C22">
        <w:rPr>
          <w:sz w:val="20"/>
        </w:rPr>
        <w:t>т</w:t>
      </w:r>
      <w:r w:rsidRPr="00801C22">
        <w:rPr>
          <w:sz w:val="20"/>
        </w:rPr>
        <w:t>ся надпись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>ВВЕДИТЕ: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  <w:lang w:val="en-US"/>
        </w:rPr>
        <w:t>t</w:t>
      </w:r>
      <w:r>
        <w:rPr>
          <w:sz w:val="20"/>
        </w:rPr>
        <w:t xml:space="preserve">  кинетики  =  Х мин»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 xml:space="preserve">Ввести время  </w:t>
      </w:r>
      <w:r w:rsidRPr="00801C22">
        <w:rPr>
          <w:sz w:val="20"/>
          <w:lang w:val="en-US"/>
        </w:rPr>
        <w:t>t</w:t>
      </w:r>
      <w:r w:rsidRPr="00801C22">
        <w:rPr>
          <w:sz w:val="20"/>
        </w:rPr>
        <w:t xml:space="preserve">  мин проведения кинетических измерений, для этого нажать о</w:t>
      </w:r>
      <w:r w:rsidRPr="00801C22">
        <w:rPr>
          <w:sz w:val="20"/>
        </w:rPr>
        <w:t>д</w:t>
      </w:r>
      <w:r w:rsidRPr="00801C22">
        <w:rPr>
          <w:sz w:val="20"/>
        </w:rPr>
        <w:t xml:space="preserve">ну из цифровых клавиш. Время </w:t>
      </w:r>
      <w:r w:rsidRPr="00801C22">
        <w:rPr>
          <w:sz w:val="20"/>
          <w:lang w:val="en-US"/>
        </w:rPr>
        <w:t>t</w:t>
      </w:r>
      <w:r w:rsidRPr="00801C22">
        <w:rPr>
          <w:sz w:val="20"/>
        </w:rPr>
        <w:t xml:space="preserve"> мин может принимать значения 1, 2, 3, 4, 5, 6, 7, 8, 9 минут.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 xml:space="preserve">”  -  на индикаторе отображается надпись “КИНЕТИКА”, одновременно время </w:t>
      </w:r>
      <w:r w:rsidRPr="00801C22">
        <w:rPr>
          <w:sz w:val="20"/>
          <w:lang w:val="en-US"/>
        </w:rPr>
        <w:t>t</w:t>
      </w:r>
      <w:r w:rsidRPr="00801C22">
        <w:rPr>
          <w:sz w:val="20"/>
        </w:rPr>
        <w:t xml:space="preserve"> мин вв</w:t>
      </w:r>
      <w:r w:rsidRPr="00801C22">
        <w:rPr>
          <w:sz w:val="20"/>
        </w:rPr>
        <w:t>о</w:t>
      </w:r>
      <w:r w:rsidRPr="00801C22">
        <w:rPr>
          <w:sz w:val="20"/>
        </w:rPr>
        <w:t>дится в память.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B</w:t>
      </w:r>
      <w:r w:rsidRPr="00801C22">
        <w:rPr>
          <w:sz w:val="20"/>
        </w:rPr>
        <w:t>”  -на индикаторе отображается надпись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  <w:lang w:val="en-US"/>
        </w:rPr>
        <w:t>A</w:t>
      </w:r>
      <w:r w:rsidRPr="00801C22">
        <w:rPr>
          <w:sz w:val="20"/>
        </w:rPr>
        <w:t>ктив.  =  Х.ХХХ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К = Х.ХХХ»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“</w:t>
      </w:r>
      <w:r w:rsidRPr="00801C22">
        <w:rPr>
          <w:sz w:val="20"/>
          <w:lang w:val="en-US"/>
        </w:rPr>
        <w:t>A</w:t>
      </w:r>
      <w:r w:rsidRPr="00801C22">
        <w:rPr>
          <w:sz w:val="20"/>
        </w:rPr>
        <w:t>”  -  на индикаторе во второй строке в первом разряде поя</w:t>
      </w:r>
      <w:r w:rsidRPr="00801C22">
        <w:rPr>
          <w:sz w:val="20"/>
        </w:rPr>
        <w:t>в</w:t>
      </w:r>
      <w:r w:rsidRPr="00801C22">
        <w:rPr>
          <w:sz w:val="20"/>
        </w:rPr>
        <w:t>ляется курсор. Ввести значение априорного коэффициента  К нажатием цифровых кл</w:t>
      </w:r>
      <w:r w:rsidRPr="00801C22">
        <w:rPr>
          <w:sz w:val="20"/>
        </w:rPr>
        <w:t>а</w:t>
      </w:r>
      <w:r w:rsidRPr="00801C22">
        <w:rPr>
          <w:sz w:val="20"/>
        </w:rPr>
        <w:t>виш. При этом положение  “запятой” определяется нажатием кл</w:t>
      </w:r>
      <w:r w:rsidRPr="00801C22">
        <w:rPr>
          <w:sz w:val="20"/>
        </w:rPr>
        <w:t>а</w:t>
      </w:r>
      <w:r w:rsidRPr="00801C22">
        <w:rPr>
          <w:sz w:val="20"/>
        </w:rPr>
        <w:t>виши “*”.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Примечание  -  Если значение  К  введено неверно, нажатием клавиш  “</w:t>
      </w:r>
      <w:r w:rsidRPr="00801C22">
        <w:rPr>
          <w:i/>
          <w:sz w:val="20"/>
          <w:lang w:val="en-US"/>
        </w:rPr>
        <w:t>A</w:t>
      </w:r>
      <w:r w:rsidRPr="00801C22">
        <w:rPr>
          <w:i/>
          <w:sz w:val="20"/>
        </w:rPr>
        <w:t>”  и  “</w:t>
      </w:r>
      <w:r w:rsidRPr="00801C22">
        <w:rPr>
          <w:i/>
          <w:sz w:val="20"/>
          <w:lang w:val="en-US"/>
        </w:rPr>
        <w:t>B</w:t>
      </w:r>
      <w:r w:rsidRPr="00801C22">
        <w:rPr>
          <w:i/>
          <w:sz w:val="20"/>
        </w:rPr>
        <w:t>”  установите курсор в нужном разряде и нажатием соответствующей цифровой кл</w:t>
      </w:r>
      <w:r w:rsidRPr="00801C22">
        <w:rPr>
          <w:i/>
          <w:sz w:val="20"/>
        </w:rPr>
        <w:t>а</w:t>
      </w:r>
      <w:r w:rsidRPr="00801C22">
        <w:rPr>
          <w:i/>
          <w:sz w:val="20"/>
        </w:rPr>
        <w:t>виши введите требуемое значение.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>”  -  на индикаторе отображае</w:t>
      </w:r>
      <w:r w:rsidRPr="00801C22">
        <w:rPr>
          <w:sz w:val="20"/>
        </w:rPr>
        <w:t>т</w:t>
      </w:r>
      <w:r w:rsidRPr="00801C22">
        <w:rPr>
          <w:sz w:val="20"/>
        </w:rPr>
        <w:t>ся надпись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  <w:lang w:val="en-US"/>
        </w:rPr>
        <w:t>A</w:t>
      </w:r>
      <w:r w:rsidRPr="00801C22">
        <w:rPr>
          <w:sz w:val="20"/>
        </w:rPr>
        <w:t>ктив.  =  Х.ХХХ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К = Х.ХХХ»</w:t>
      </w:r>
      <w:r w:rsidRPr="00801C22">
        <w:rPr>
          <w:sz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При этом курсор в нижней строке исчезает. Ввод  «К»  завершен.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>”  -  на нижнем индикаторе отображается надпись  “КИНЕТИКА”  -  фотометр готов к и</w:t>
      </w:r>
      <w:r w:rsidRPr="00801C22">
        <w:rPr>
          <w:sz w:val="20"/>
        </w:rPr>
        <w:t>з</w:t>
      </w:r>
      <w:r w:rsidRPr="00801C22">
        <w:rPr>
          <w:sz w:val="20"/>
        </w:rPr>
        <w:t>мерению активности.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“#”  -  на индикаторе отображается надпись  “ГРАДУИРО</w:t>
      </w:r>
      <w:r w:rsidRPr="00801C22">
        <w:rPr>
          <w:sz w:val="20"/>
        </w:rPr>
        <w:t>В</w:t>
      </w:r>
      <w:r w:rsidRPr="00801C22">
        <w:rPr>
          <w:sz w:val="20"/>
        </w:rPr>
        <w:t xml:space="preserve">КА”. </w:t>
      </w:r>
      <w:r>
        <w:rPr>
          <w:sz w:val="20"/>
        </w:rPr>
        <w:t>Данная надпись ч</w:t>
      </w:r>
      <w:r w:rsidRPr="00801C22">
        <w:rPr>
          <w:sz w:val="20"/>
        </w:rPr>
        <w:t xml:space="preserve">ерез  3 </w:t>
      </w:r>
      <w:r>
        <w:rPr>
          <w:sz w:val="20"/>
        </w:rPr>
        <w:t>- 5 с исчезает  и</w:t>
      </w:r>
      <w:r w:rsidRPr="00801C22">
        <w:rPr>
          <w:sz w:val="20"/>
        </w:rPr>
        <w:t xml:space="preserve">  на индикаторе отображ</w:t>
      </w:r>
      <w:r w:rsidRPr="00801C22">
        <w:rPr>
          <w:sz w:val="20"/>
        </w:rPr>
        <w:t>а</w:t>
      </w:r>
      <w:r w:rsidRPr="00801C22">
        <w:rPr>
          <w:sz w:val="20"/>
        </w:rPr>
        <w:t>ется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>Нажмите  -  *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</w:rPr>
        <w:t xml:space="preserve">А = 0.000 </w:t>
      </w:r>
      <w:r w:rsidRPr="00801C22">
        <w:rPr>
          <w:sz w:val="20"/>
        </w:rPr>
        <w:sym w:font="Symbol" w:char="F0B1"/>
      </w:r>
      <w:r>
        <w:rPr>
          <w:sz w:val="20"/>
        </w:rPr>
        <w:t xml:space="preserve"> 0.002»</w:t>
      </w:r>
      <w:r w:rsidRPr="00801C22">
        <w:rPr>
          <w:sz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Градуировка завершена.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Установить ручку перемещения кювет в крайнее пр</w:t>
      </w:r>
      <w:r w:rsidRPr="00801C22">
        <w:rPr>
          <w:sz w:val="20"/>
        </w:rPr>
        <w:t>а</w:t>
      </w:r>
      <w:r w:rsidRPr="00801C22">
        <w:rPr>
          <w:sz w:val="20"/>
        </w:rPr>
        <w:t>вое положение  -  в световой пучок вводится кювета с и</w:t>
      </w:r>
      <w:r w:rsidRPr="00801C22">
        <w:rPr>
          <w:sz w:val="20"/>
        </w:rPr>
        <w:t>с</w:t>
      </w:r>
      <w:r w:rsidRPr="00801C22">
        <w:rPr>
          <w:sz w:val="20"/>
        </w:rPr>
        <w:t>следуемым раствором.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“*”  -  фотометр производит измерение активности с отображением результатов хода реа</w:t>
      </w:r>
      <w:r w:rsidRPr="00801C22">
        <w:rPr>
          <w:sz w:val="20"/>
        </w:rPr>
        <w:t>к</w:t>
      </w:r>
      <w:r w:rsidRPr="00801C22">
        <w:rPr>
          <w:sz w:val="20"/>
        </w:rPr>
        <w:t>ции через временной интервал 15 с</w:t>
      </w:r>
      <w:r>
        <w:rPr>
          <w:sz w:val="20"/>
        </w:rPr>
        <w:t>. П</w:t>
      </w:r>
      <w:r w:rsidRPr="00801C22">
        <w:rPr>
          <w:sz w:val="20"/>
        </w:rPr>
        <w:t>ри этом на нижнем инд</w:t>
      </w:r>
      <w:r w:rsidRPr="00801C22">
        <w:rPr>
          <w:sz w:val="20"/>
        </w:rPr>
        <w:t>и</w:t>
      </w:r>
      <w:r w:rsidRPr="00801C22">
        <w:rPr>
          <w:sz w:val="20"/>
        </w:rPr>
        <w:t>каторе отображается:</w:t>
      </w:r>
    </w:p>
    <w:p w:rsidR="004A456B" w:rsidRPr="00801C22" w:rsidRDefault="004A456B" w:rsidP="004A456B">
      <w:pPr>
        <w:pStyle w:val="2"/>
        <w:numPr>
          <w:ilvl w:val="0"/>
          <w:numId w:val="12"/>
        </w:numPr>
        <w:tabs>
          <w:tab w:val="clear" w:pos="-66"/>
          <w:tab w:val="num" w:pos="1069"/>
        </w:tabs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 верхней строке  -  текущее время реакции;</w:t>
      </w:r>
    </w:p>
    <w:p w:rsidR="004A456B" w:rsidRPr="00801C22" w:rsidRDefault="004A456B" w:rsidP="004A456B">
      <w:pPr>
        <w:pStyle w:val="2"/>
        <w:numPr>
          <w:ilvl w:val="0"/>
          <w:numId w:val="12"/>
        </w:numPr>
        <w:tabs>
          <w:tab w:val="clear" w:pos="-66"/>
          <w:tab w:val="num" w:pos="1069"/>
        </w:tabs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 нижней строке  -  активность за временной и</w:t>
      </w:r>
      <w:r w:rsidRPr="00801C22">
        <w:rPr>
          <w:sz w:val="20"/>
        </w:rPr>
        <w:t>н</w:t>
      </w:r>
      <w:r w:rsidRPr="00801C22">
        <w:rPr>
          <w:sz w:val="20"/>
        </w:rPr>
        <w:t xml:space="preserve">тервал  </w:t>
      </w:r>
      <w:r w:rsidRPr="00801C22">
        <w:rPr>
          <w:sz w:val="20"/>
          <w:lang w:val="en-US"/>
        </w:rPr>
        <w:t>dt</w:t>
      </w:r>
      <w:r w:rsidRPr="00801C22">
        <w:rPr>
          <w:sz w:val="20"/>
        </w:rPr>
        <w:t xml:space="preserve">  =  15 с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 xml:space="preserve"> </w:t>
      </w:r>
      <w:r w:rsidRPr="00801C22">
        <w:rPr>
          <w:sz w:val="20"/>
          <w:lang w:val="en-US"/>
        </w:rPr>
        <w:t>t</w:t>
      </w:r>
      <w:r w:rsidRPr="00801C22">
        <w:rPr>
          <w:sz w:val="20"/>
        </w:rPr>
        <w:t xml:space="preserve">  =  ХХ:ХХ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  <w:lang w:val="en-US"/>
        </w:rPr>
        <w:t>dA</w:t>
      </w:r>
      <w:r w:rsidRPr="00801C22">
        <w:rPr>
          <w:sz w:val="20"/>
        </w:rPr>
        <w:t>/</w:t>
      </w:r>
      <w:r w:rsidRPr="00801C22">
        <w:rPr>
          <w:sz w:val="20"/>
          <w:lang w:val="en-US"/>
        </w:rPr>
        <w:t>dt</w:t>
      </w:r>
      <w:r>
        <w:rPr>
          <w:sz w:val="20"/>
        </w:rPr>
        <w:t xml:space="preserve">  =  Х.ХХХ»</w:t>
      </w:r>
      <w:r w:rsidRPr="00801C22">
        <w:rPr>
          <w:sz w:val="20"/>
        </w:rPr>
        <w:t>.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2</w:t>
      </w:r>
      <w:r w:rsidRPr="0064341B">
        <w:rPr>
          <w:sz w:val="20"/>
        </w:rPr>
        <w:t>2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4A456B">
        <w:rPr>
          <w:sz w:val="20"/>
        </w:rPr>
        <w:lastRenderedPageBreak/>
        <w:t xml:space="preserve"> </w:t>
      </w:r>
      <w:r w:rsidRPr="00801C22">
        <w:rPr>
          <w:sz w:val="20"/>
        </w:rPr>
        <w:t xml:space="preserve">Кювету с первым стандартным раствором  заменить </w:t>
      </w:r>
      <w:r>
        <w:rPr>
          <w:sz w:val="20"/>
        </w:rPr>
        <w:t>кюветой</w:t>
      </w:r>
      <w:r w:rsidRPr="00801C22">
        <w:rPr>
          <w:sz w:val="20"/>
        </w:rPr>
        <w:t xml:space="preserve"> со вторым стандартным раствором. Ручку пер</w:t>
      </w:r>
      <w:r w:rsidRPr="00801C22">
        <w:rPr>
          <w:sz w:val="20"/>
        </w:rPr>
        <w:t>е</w:t>
      </w:r>
      <w:r w:rsidRPr="00801C22">
        <w:rPr>
          <w:sz w:val="20"/>
        </w:rPr>
        <w:t xml:space="preserve">мещения кювет </w:t>
      </w:r>
      <w:r>
        <w:rPr>
          <w:sz w:val="20"/>
        </w:rPr>
        <w:t xml:space="preserve">выдвинуть в крайнее фиксированное </w:t>
      </w:r>
      <w:r w:rsidRPr="00801C22">
        <w:rPr>
          <w:sz w:val="20"/>
        </w:rPr>
        <w:t>положение  -  в световой пучок вводится кювета с  “холостой пробой”.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>”. На нижнем индикаторе от</w:t>
      </w:r>
      <w:r w:rsidRPr="00801C22">
        <w:rPr>
          <w:sz w:val="20"/>
        </w:rPr>
        <w:t>о</w:t>
      </w:r>
      <w:r w:rsidRPr="00801C22">
        <w:rPr>
          <w:sz w:val="20"/>
        </w:rPr>
        <w:t xml:space="preserve">бражается 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 w:rsidRPr="00801C22">
        <w:rPr>
          <w:sz w:val="20"/>
          <w:szCs w:val="20"/>
        </w:rPr>
        <w:t>“</w:t>
      </w:r>
      <w:r w:rsidRPr="00801C22">
        <w:rPr>
          <w:sz w:val="20"/>
          <w:szCs w:val="20"/>
          <w:lang w:val="en-US"/>
        </w:rPr>
        <w:t>A</w:t>
      </w:r>
      <w:r w:rsidRPr="00801C22">
        <w:rPr>
          <w:sz w:val="20"/>
          <w:szCs w:val="20"/>
        </w:rPr>
        <w:t>ст2  =  0.000</w:t>
      </w:r>
    </w:p>
    <w:p w:rsidR="004A456B" w:rsidRDefault="004A456B" w:rsidP="004A456B">
      <w:pPr>
        <w:ind w:left="284" w:right="284" w:firstLine="709"/>
        <w:jc w:val="center"/>
        <w:rPr>
          <w:sz w:val="20"/>
          <w:szCs w:val="20"/>
        </w:rPr>
      </w:pP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 xml:space="preserve">ст2   =  </w:t>
      </w:r>
      <w:smartTag w:uri="urn:schemas-microsoft-com:office:smarttags" w:element="metricconverter">
        <w:smartTagPr>
          <w:attr w:name="ProductID" w:val="0.000”"/>
        </w:smartTagPr>
        <w:r w:rsidRPr="00801C22">
          <w:rPr>
            <w:sz w:val="20"/>
            <w:szCs w:val="20"/>
          </w:rPr>
          <w:t>0.000”</w:t>
        </w:r>
      </w:smartTag>
      <w:r w:rsidRPr="00801C22">
        <w:rPr>
          <w:sz w:val="20"/>
          <w:szCs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Аналогично провести градуировку по второму, третьему, четвертому, пятому и шестому стандартным ра</w:t>
      </w:r>
      <w:r w:rsidRPr="00801C22">
        <w:rPr>
          <w:sz w:val="20"/>
        </w:rPr>
        <w:t>с</w:t>
      </w:r>
      <w:r w:rsidRPr="00801C22">
        <w:rPr>
          <w:sz w:val="20"/>
        </w:rPr>
        <w:t>творам.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Кювету с последним стандартным раствором зам</w:t>
      </w:r>
      <w:r w:rsidRPr="00801C22">
        <w:rPr>
          <w:sz w:val="20"/>
        </w:rPr>
        <w:t>е</w:t>
      </w:r>
      <w:r w:rsidRPr="00801C22">
        <w:rPr>
          <w:sz w:val="20"/>
        </w:rPr>
        <w:t xml:space="preserve">нить </w:t>
      </w:r>
      <w:r>
        <w:rPr>
          <w:sz w:val="20"/>
        </w:rPr>
        <w:t>кюветой</w:t>
      </w:r>
      <w:r w:rsidRPr="00801C22">
        <w:rPr>
          <w:sz w:val="20"/>
        </w:rPr>
        <w:t xml:space="preserve"> с исследуемым раствором. Ручку перемещения кювет </w:t>
      </w:r>
      <w:r>
        <w:rPr>
          <w:sz w:val="20"/>
        </w:rPr>
        <w:t xml:space="preserve">выдвинуть </w:t>
      </w:r>
      <w:r w:rsidRPr="00801C22">
        <w:rPr>
          <w:sz w:val="20"/>
        </w:rPr>
        <w:t xml:space="preserve">в крайнее </w:t>
      </w:r>
      <w:r>
        <w:rPr>
          <w:sz w:val="20"/>
        </w:rPr>
        <w:t xml:space="preserve">фиксированное </w:t>
      </w:r>
      <w:r w:rsidRPr="00801C22">
        <w:rPr>
          <w:sz w:val="20"/>
        </w:rPr>
        <w:t>положение  -  в свет</w:t>
      </w:r>
      <w:r w:rsidRPr="00801C22">
        <w:rPr>
          <w:sz w:val="20"/>
        </w:rPr>
        <w:t>о</w:t>
      </w:r>
      <w:r w:rsidRPr="00801C22">
        <w:rPr>
          <w:sz w:val="20"/>
        </w:rPr>
        <w:t>вой пучок вводится кювета с  “холостой пробой”.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“#”,  на индикаторе отображается надпись  “ГРАДУИРОВКА”.  После завершения градуировки на индикаторе отображае</w:t>
      </w:r>
      <w:r w:rsidRPr="00801C22">
        <w:rPr>
          <w:sz w:val="20"/>
        </w:rPr>
        <w:t>т</w:t>
      </w:r>
      <w:r w:rsidRPr="00801C22">
        <w:rPr>
          <w:sz w:val="20"/>
        </w:rPr>
        <w:t xml:space="preserve">ся 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</w:rPr>
        <w:t>“ИЗМЕРЕНИЕ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  <w:lang w:val="en-US"/>
        </w:rPr>
        <w:t>C</w:t>
      </w:r>
      <w:r w:rsidRPr="00801C22">
        <w:rPr>
          <w:sz w:val="20"/>
        </w:rPr>
        <w:t xml:space="preserve">с6  =  0.000 </w:t>
      </w:r>
      <w:r w:rsidRPr="00801C22">
        <w:rPr>
          <w:sz w:val="20"/>
        </w:rPr>
        <w:sym w:font="Symbol" w:char="F0B1"/>
      </w:r>
      <w:r w:rsidRPr="00801C22">
        <w:rPr>
          <w:sz w:val="20"/>
        </w:rPr>
        <w:t xml:space="preserve"> </w:t>
      </w:r>
      <w:smartTag w:uri="urn:schemas-microsoft-com:office:smarttags" w:element="metricconverter">
        <w:smartTagPr>
          <w:attr w:name="ProductID" w:val="0.002”"/>
        </w:smartTagPr>
        <w:r w:rsidRPr="00801C22">
          <w:rPr>
            <w:sz w:val="20"/>
          </w:rPr>
          <w:t>0.002”</w:t>
        </w:r>
      </w:smartTag>
      <w:r w:rsidRPr="00801C22">
        <w:rPr>
          <w:sz w:val="20"/>
        </w:rPr>
        <w:t>.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Если значение “</w:t>
      </w:r>
      <w:smartTag w:uri="urn:schemas-microsoft-com:office:smarttags" w:element="metricconverter">
        <w:smartTagPr>
          <w:attr w:name="ProductID" w:val="0.000”"/>
        </w:smartTagPr>
        <w:r w:rsidRPr="00801C22">
          <w:rPr>
            <w:sz w:val="20"/>
          </w:rPr>
          <w:t>0.000”</w:t>
        </w:r>
      </w:smartTag>
      <w:r w:rsidRPr="00801C22">
        <w:rPr>
          <w:sz w:val="20"/>
        </w:rPr>
        <w:t xml:space="preserve">  отобразилось с большим о</w:t>
      </w:r>
      <w:r w:rsidRPr="00801C22">
        <w:rPr>
          <w:sz w:val="20"/>
        </w:rPr>
        <w:t>т</w:t>
      </w:r>
      <w:r w:rsidRPr="00801C22">
        <w:rPr>
          <w:sz w:val="20"/>
        </w:rPr>
        <w:t xml:space="preserve">клонением, повторно нажать клавишу  “#”. 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 xml:space="preserve">Ручку перемещения кювет </w:t>
      </w:r>
      <w:r>
        <w:rPr>
          <w:sz w:val="20"/>
        </w:rPr>
        <w:t xml:space="preserve">вдвинуть </w:t>
      </w:r>
      <w:r w:rsidRPr="00801C22">
        <w:rPr>
          <w:sz w:val="20"/>
        </w:rPr>
        <w:t xml:space="preserve">в крайнее </w:t>
      </w:r>
      <w:r>
        <w:rPr>
          <w:sz w:val="20"/>
        </w:rPr>
        <w:t xml:space="preserve">фиксированное </w:t>
      </w:r>
      <w:r w:rsidRPr="00801C22">
        <w:rPr>
          <w:sz w:val="20"/>
        </w:rPr>
        <w:t>положение  -  в световой пучок вводится кювета с исследуемым раствором. На индикаторе отображается знач</w:t>
      </w:r>
      <w:r w:rsidRPr="00801C22">
        <w:rPr>
          <w:sz w:val="20"/>
        </w:rPr>
        <w:t>е</w:t>
      </w:r>
      <w:r w:rsidRPr="00801C22">
        <w:rPr>
          <w:sz w:val="20"/>
        </w:rPr>
        <w:t xml:space="preserve">ние концентрации исследуемого раствора  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</w:rPr>
        <w:t>“ИЗМЕРЕНИЕ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  <w:lang w:val="en-US"/>
        </w:rPr>
        <w:t>C</w:t>
      </w:r>
      <w:r w:rsidRPr="00801C22">
        <w:rPr>
          <w:sz w:val="20"/>
        </w:rPr>
        <w:t>с6  =  Х.ХХХ”.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Операцию повторить три раза. Концентрацию исследуемого раствора определять как среднее арифметич</w:t>
      </w:r>
      <w:r w:rsidRPr="00801C22">
        <w:rPr>
          <w:sz w:val="20"/>
        </w:rPr>
        <w:t>е</w:t>
      </w:r>
      <w:r w:rsidRPr="00801C22">
        <w:rPr>
          <w:sz w:val="20"/>
        </w:rPr>
        <w:t>ское из полученных отсчетов.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Далее, заменяя кюветы с исследуемыми растворами, аналогично опре</w:t>
      </w:r>
      <w:r>
        <w:rPr>
          <w:sz w:val="20"/>
        </w:rPr>
        <w:t>делять</w:t>
      </w:r>
      <w:r w:rsidRPr="00801C22">
        <w:rPr>
          <w:sz w:val="20"/>
        </w:rPr>
        <w:t xml:space="preserve"> их концентрации.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Примечания.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1 Если концентрация исследуемого раствора удовл</w:t>
      </w:r>
      <w:r w:rsidRPr="00801C22">
        <w:rPr>
          <w:i/>
          <w:sz w:val="20"/>
        </w:rPr>
        <w:t>е</w:t>
      </w:r>
      <w:r w:rsidRPr="00801C22">
        <w:rPr>
          <w:i/>
          <w:sz w:val="20"/>
        </w:rPr>
        <w:t>творяет условию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Сст.</w:t>
      </w:r>
      <w:r w:rsidRPr="00801C22">
        <w:rPr>
          <w:i/>
          <w:sz w:val="20"/>
          <w:lang w:val="en-US"/>
        </w:rPr>
        <w:t>min</w:t>
      </w:r>
      <w:r w:rsidRPr="00801C22">
        <w:rPr>
          <w:i/>
          <w:sz w:val="20"/>
        </w:rPr>
        <w:t xml:space="preserve">  &gt;  </w:t>
      </w:r>
      <w:r w:rsidRPr="00801C22">
        <w:rPr>
          <w:i/>
          <w:sz w:val="20"/>
          <w:lang w:val="en-US"/>
        </w:rPr>
        <w:t>C</w:t>
      </w:r>
      <w:r w:rsidRPr="00801C22">
        <w:rPr>
          <w:i/>
          <w:sz w:val="20"/>
        </w:rPr>
        <w:t xml:space="preserve">исс.  &gt;  </w:t>
      </w:r>
      <w:r w:rsidRPr="00801C22">
        <w:rPr>
          <w:i/>
          <w:sz w:val="20"/>
          <w:lang w:val="en-US"/>
        </w:rPr>
        <w:t>Cc</w:t>
      </w:r>
      <w:r w:rsidRPr="00801C22">
        <w:rPr>
          <w:i/>
          <w:sz w:val="20"/>
        </w:rPr>
        <w:t>т.</w:t>
      </w:r>
      <w:r w:rsidRPr="00801C22">
        <w:rPr>
          <w:i/>
          <w:sz w:val="20"/>
          <w:lang w:val="en-US"/>
        </w:rPr>
        <w:t>max</w:t>
      </w:r>
      <w:r w:rsidRPr="00801C22">
        <w:rPr>
          <w:i/>
          <w:sz w:val="20"/>
        </w:rPr>
        <w:t xml:space="preserve"> ,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то на индикаторе отобразится  “ВНЕ  ДИАПАЗОНА”, что говорит о неправильном выборе стандартных ра</w:t>
      </w:r>
      <w:r w:rsidRPr="00801C22">
        <w:rPr>
          <w:i/>
          <w:sz w:val="20"/>
        </w:rPr>
        <w:t>с</w:t>
      </w:r>
      <w:r w:rsidRPr="00801C22">
        <w:rPr>
          <w:i/>
          <w:sz w:val="20"/>
        </w:rPr>
        <w:t>творов.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2 Введенные значения концентраций стандартных растворов и соответс</w:t>
      </w:r>
      <w:r w:rsidRPr="00801C22">
        <w:rPr>
          <w:i/>
          <w:sz w:val="20"/>
        </w:rPr>
        <w:t>т</w:t>
      </w:r>
      <w:r w:rsidRPr="00801C22">
        <w:rPr>
          <w:i/>
          <w:sz w:val="20"/>
        </w:rPr>
        <w:t>вующие им измеренные оптические плотности сохраняются в памяти МПС после выключения ф</w:t>
      </w:r>
      <w:r w:rsidRPr="00801C22">
        <w:rPr>
          <w:i/>
          <w:sz w:val="20"/>
        </w:rPr>
        <w:t>о</w:t>
      </w:r>
      <w:r w:rsidRPr="00801C22">
        <w:rPr>
          <w:i/>
          <w:sz w:val="20"/>
        </w:rPr>
        <w:t>тометра.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Вывод на индикатор введенных ранее значений концентраций   Сст1  -  Сст6  и соответствующих им изм</w:t>
      </w:r>
      <w:r w:rsidRPr="00801C22">
        <w:rPr>
          <w:i/>
          <w:sz w:val="20"/>
        </w:rPr>
        <w:t>е</w:t>
      </w:r>
      <w:r w:rsidRPr="00801C22">
        <w:rPr>
          <w:i/>
          <w:sz w:val="20"/>
        </w:rPr>
        <w:t>ренных оптических плотностей  Аст1  -  Аст6  производится с пом</w:t>
      </w:r>
      <w:r w:rsidRPr="00801C22">
        <w:rPr>
          <w:i/>
          <w:sz w:val="20"/>
        </w:rPr>
        <w:t>о</w:t>
      </w:r>
      <w:r w:rsidRPr="00801C22">
        <w:rPr>
          <w:i/>
          <w:sz w:val="20"/>
        </w:rPr>
        <w:t>щью нажатия клавиши  “</w:t>
      </w:r>
      <w:r w:rsidRPr="00801C22">
        <w:rPr>
          <w:i/>
          <w:sz w:val="20"/>
          <w:lang w:val="en-US"/>
        </w:rPr>
        <w:t>B</w:t>
      </w:r>
      <w:r w:rsidRPr="00801C22">
        <w:rPr>
          <w:i/>
          <w:sz w:val="20"/>
        </w:rPr>
        <w:t>”  и  последовательного нажатия клавиши  “</w:t>
      </w:r>
      <w:r w:rsidRPr="00801C22">
        <w:rPr>
          <w:i/>
          <w:sz w:val="20"/>
          <w:lang w:val="en-US"/>
        </w:rPr>
        <w:t>D</w:t>
      </w:r>
      <w:r w:rsidRPr="00801C22">
        <w:rPr>
          <w:i/>
          <w:sz w:val="20"/>
        </w:rPr>
        <w:t>”.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3 Градуировку по шести стандартным растворам можно проводить в любой последовательности, а не тол</w:t>
      </w:r>
      <w:r w:rsidRPr="00801C22">
        <w:rPr>
          <w:i/>
          <w:sz w:val="20"/>
        </w:rPr>
        <w:t>ь</w:t>
      </w:r>
      <w:r w:rsidRPr="00801C22">
        <w:rPr>
          <w:i/>
          <w:sz w:val="20"/>
        </w:rPr>
        <w:t>ко от меньшей концентрации к большей.</w:t>
      </w:r>
    </w:p>
    <w:p w:rsidR="004A456B" w:rsidRDefault="004A456B" w:rsidP="004A456B">
      <w:pPr>
        <w:pStyle w:val="2"/>
        <w:spacing w:line="240" w:lineRule="auto"/>
        <w:ind w:right="284"/>
        <w:jc w:val="center"/>
        <w:rPr>
          <w:sz w:val="20"/>
        </w:rPr>
      </w:pPr>
      <w:r>
        <w:rPr>
          <w:sz w:val="20"/>
        </w:rPr>
        <w:t>2</w:t>
      </w:r>
      <w:r w:rsidRPr="00745C2E">
        <w:rPr>
          <w:sz w:val="20"/>
        </w:rPr>
        <w:t>1</w:t>
      </w:r>
    </w:p>
    <w:p w:rsidR="00B266B0" w:rsidRDefault="00906BAF" w:rsidP="00B266B0">
      <w:pPr>
        <w:ind w:left="284" w:right="284" w:firstLine="709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14650" cy="2781300"/>
            <wp:effectExtent l="19050" t="0" r="0" b="0"/>
            <wp:docPr id="10" name="Рисунок 10" descr="короткие кю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откие кювет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  <w:lang w:val="en-US"/>
        </w:rPr>
      </w:pPr>
      <w:r>
        <w:rPr>
          <w:noProof/>
        </w:rPr>
        <w:pict>
          <v:shape id="_x0000_s1115" type="#_x0000_t202" style="position:absolute;left:0;text-align:left;margin-left:45pt;margin-top:-212.2pt;width:18pt;height:20.5pt;z-index:251616256" strokecolor="white">
            <v:textbox style="mso-next-textbox:#_x0000_s1115">
              <w:txbxContent>
                <w:p w:rsidR="00B266B0" w:rsidRPr="008B4064" w:rsidRDefault="00B266B0" w:rsidP="00B266B0">
                  <w:pPr>
                    <w:rPr>
                      <w:b/>
                    </w:rPr>
                  </w:pPr>
                  <w:r w:rsidRPr="008B4064">
                    <w:rPr>
                      <w:b/>
                    </w:rPr>
                    <w:t>А</w:t>
                  </w:r>
                </w:p>
              </w:txbxContent>
            </v:textbox>
          </v:shape>
        </w:pict>
      </w:r>
      <w:r>
        <w:rPr>
          <w:noProof/>
          <w:sz w:val="20"/>
          <w:szCs w:val="20"/>
        </w:rPr>
        <w:pict>
          <v:line id="_x0000_s1129" style="position:absolute;left:0;text-align:left;flip:y;z-index:251630592" from="207pt,-146.7pt" to="297pt,-119.7pt" strokeweight=".5pt"/>
        </w:pict>
      </w:r>
      <w:r>
        <w:rPr>
          <w:noProof/>
          <w:sz w:val="20"/>
          <w:szCs w:val="20"/>
        </w:rPr>
        <w:pict>
          <v:line id="_x0000_s1123" style="position:absolute;left:0;text-align:left;flip:x y;z-index:251624448" from="36pt,-137.7pt" to="135pt,-92.7pt" strokeweight=".5pt"/>
        </w:pict>
      </w:r>
      <w:r>
        <w:rPr>
          <w:noProof/>
          <w:sz w:val="20"/>
          <w:szCs w:val="20"/>
        </w:rPr>
        <w:pict>
          <v:rect id="_x0000_s1132" style="position:absolute;left:0;text-align:left;margin-left:252pt;margin-top:6.3pt;width:18pt;height:18pt;z-index:251633664" strokecolor="white">
            <v:textbox style="mso-next-textbox:#_x0000_s1132">
              <w:txbxContent>
                <w:p w:rsidR="00B266B0" w:rsidRPr="00B57E76" w:rsidRDefault="00B266B0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31" style="position:absolute;left:0;text-align:left;margin-left:297pt;margin-top:-155.7pt;width:18pt;height:18pt;z-index:251632640" strokecolor="white">
            <v:textbox style="mso-next-textbox:#_x0000_s1131">
              <w:txbxContent>
                <w:p w:rsidR="00B266B0" w:rsidRPr="00B57E76" w:rsidRDefault="00B266B0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line id="_x0000_s1130" style="position:absolute;left:0;text-align:left;flip:y;z-index:251631616" from="180pt,-119.7pt" to="207pt,-110.7pt" strokecolor="white"/>
        </w:pict>
      </w:r>
      <w:r>
        <w:rPr>
          <w:noProof/>
          <w:sz w:val="20"/>
          <w:szCs w:val="20"/>
        </w:rPr>
        <w:pict>
          <v:rect id="_x0000_s1127" style="position:absolute;left:0;text-align:left;margin-left:18pt;margin-top:-155.7pt;width:18pt;height:18pt;z-index:251628544" strokecolor="white">
            <v:textbox style="mso-next-textbox:#_x0000_s1127">
              <w:txbxContent>
                <w:p w:rsidR="00B266B0" w:rsidRPr="00603488" w:rsidRDefault="00B266B0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26" style="position:absolute;left:0;text-align:left;margin-left:0;margin-top:-110.7pt;width:18pt;height:18pt;z-index:251627520" strokecolor="white">
            <v:textbox style="mso-next-textbox:#_x0000_s1126">
              <w:txbxContent>
                <w:p w:rsidR="00B266B0" w:rsidRPr="00603488" w:rsidRDefault="00B266B0" w:rsidP="00B266B0">
                  <w:pPr>
                    <w:rPr>
                      <w:sz w:val="20"/>
                      <w:szCs w:val="20"/>
                    </w:rPr>
                  </w:pPr>
                  <w:r w:rsidRPr="00603488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line id="_x0000_s1124" style="position:absolute;left:0;text-align:left;flip:x y;z-index:251625472" from="135pt,-92.7pt" to="171pt,-74.7pt" strokecolor="white"/>
        </w:pict>
      </w:r>
      <w:r>
        <w:rPr>
          <w:noProof/>
          <w:sz w:val="20"/>
          <w:szCs w:val="20"/>
        </w:rPr>
        <w:pict>
          <v:line id="_x0000_s1121" style="position:absolute;left:0;text-align:left;flip:x y;z-index:251622400" from="135pt,-56.7pt" to="162pt,-47.7pt" strokecolor="white"/>
        </w:pict>
      </w:r>
      <w:r>
        <w:rPr>
          <w:noProof/>
          <w:sz w:val="20"/>
          <w:szCs w:val="20"/>
        </w:rPr>
        <w:pict>
          <v:line id="_x0000_s1119" style="position:absolute;left:0;text-align:left;flip:x y;z-index:251620352" from="135pt,-65.7pt" to="189pt,-47.7pt" strokecolor="white"/>
        </w:pict>
      </w:r>
      <w:r>
        <w:rPr>
          <w:noProof/>
          <w:sz w:val="20"/>
          <w:szCs w:val="20"/>
        </w:rPr>
        <w:pict>
          <v:line id="_x0000_s1120" style="position:absolute;left:0;text-align:left;z-index:251621376" from="18pt,-101.7pt" to="135pt,-56.7pt" strokeweight=".5pt"/>
        </w:pict>
      </w:r>
      <w:r>
        <w:rPr>
          <w:noProof/>
          <w:sz w:val="20"/>
          <w:szCs w:val="20"/>
        </w:rPr>
        <w:pict>
          <v:line id="_x0000_s1118" style="position:absolute;left:0;text-align:left;z-index:251619328" from="18pt,-101.7pt" to="135pt,-65.7pt" strokeweight=".5pt"/>
        </w:pict>
      </w:r>
      <w:r>
        <w:rPr>
          <w:noProof/>
          <w:sz w:val="20"/>
          <w:szCs w:val="20"/>
        </w:rPr>
        <w:pict>
          <v:line id="_x0000_s1117" style="position:absolute;left:0;text-align:left;z-index:251618304" from="171pt,-11.7pt" to="252pt,15.3pt" strokeweight=".5pt"/>
        </w:pict>
      </w:r>
    </w:p>
    <w:p w:rsidR="00B266B0" w:rsidRPr="00603488" w:rsidRDefault="00B266B0" w:rsidP="00B266B0">
      <w:pPr>
        <w:ind w:left="540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  <w:lang w:val="en-US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  <w:lang w:val="en-US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  <w:lang w:val="en-US"/>
        </w:rPr>
      </w:pPr>
      <w:r>
        <w:rPr>
          <w:noProof/>
        </w:rPr>
        <w:pict>
          <v:rect id="_x0000_s1135" style="position:absolute;left:0;text-align:left;margin-left:36pt;margin-top:149.3pt;width:18pt;height:18pt;z-index:251636736" strokecolor="white">
            <v:textbox style="mso-next-textbox:#_x0000_s1135">
              <w:txbxContent>
                <w:p w:rsidR="00B266B0" w:rsidRPr="00603488" w:rsidRDefault="00B266B0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line id="_x0000_s1133" style="position:absolute;left:0;text-align:left;flip:x;z-index:251634688" from="54pt,131.3pt" to="162pt,158.3pt" strokeweight=".25pt"/>
        </w:pict>
      </w:r>
      <w:r>
        <w:rPr>
          <w:noProof/>
        </w:rPr>
        <w:pict>
          <v:line id="_x0000_s1134" style="position:absolute;left:0;text-align:left;flip:y;z-index:251635712" from="162pt,122.3pt" to="198pt,131.3pt" strokecolor="white"/>
        </w:pict>
      </w:r>
      <w:r>
        <w:rPr>
          <w:noProof/>
        </w:rPr>
        <w:pict>
          <v:rect id="_x0000_s1128" style="position:absolute;left:0;text-align:left;margin-left:45pt;margin-top:59.3pt;width:18pt;height:18pt;z-index:251629568" strokecolor="white">
            <v:textbox style="mso-next-textbox:#_x0000_s1128">
              <w:txbxContent>
                <w:p w:rsidR="00B266B0" w:rsidRPr="00603488" w:rsidRDefault="00B266B0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line id="_x0000_s1122" style="position:absolute;left:0;text-align:left;flip:x y;z-index:251623424" from="63pt,68.3pt" to="162pt,95.3pt" strokeweight=".25pt"/>
        </w:pict>
      </w:r>
      <w:r>
        <w:rPr>
          <w:noProof/>
        </w:rPr>
        <w:pict>
          <v:line id="_x0000_s1125" style="position:absolute;left:0;text-align:left;z-index:251626496" from="162pt,95.3pt" to="198pt,104.3pt" strokecolor="white"/>
        </w:pict>
      </w:r>
      <w:r>
        <w:rPr>
          <w:noProof/>
        </w:rPr>
        <w:pict>
          <v:shape id="_x0000_s1116" type="#_x0000_t202" style="position:absolute;left:0;text-align:left;margin-left:45pt;margin-top:14.3pt;width:27pt;height:27pt;z-index:251617280" strokecolor="white">
            <v:textbox style="mso-next-textbox:#_x0000_s1116">
              <w:txbxContent>
                <w:p w:rsidR="00B266B0" w:rsidRPr="008B4064" w:rsidRDefault="00B266B0" w:rsidP="00B266B0">
                  <w:pPr>
                    <w:rPr>
                      <w:b/>
                    </w:rPr>
                  </w:pPr>
                  <w:r w:rsidRPr="008B4064">
                    <w:rPr>
                      <w:b/>
                    </w:rPr>
                    <w:t>Б</w:t>
                  </w:r>
                </w:p>
              </w:txbxContent>
            </v:textbox>
          </v:shape>
        </w:pict>
      </w:r>
      <w:r w:rsidR="00906BAF">
        <w:rPr>
          <w:noProof/>
        </w:rPr>
        <w:drawing>
          <wp:inline distT="0" distB="0" distL="0" distR="0">
            <wp:extent cx="2657475" cy="2419350"/>
            <wp:effectExtent l="19050" t="0" r="9525" b="0"/>
            <wp:docPr id="11" name="Рисунок 11" descr="100 мм кювет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0 мм кювета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  <w:lang w:val="en-US"/>
        </w:rPr>
      </w:pPr>
    </w:p>
    <w:p w:rsidR="00B266B0" w:rsidRPr="00B30F19" w:rsidRDefault="00B266B0" w:rsidP="00B266B0">
      <w:pPr>
        <w:jc w:val="center"/>
        <w:rPr>
          <w:sz w:val="20"/>
          <w:szCs w:val="20"/>
        </w:rPr>
      </w:pPr>
      <w:r w:rsidRPr="00B30F19">
        <w:rPr>
          <w:sz w:val="20"/>
          <w:szCs w:val="20"/>
        </w:rPr>
        <w:t xml:space="preserve">Рисунок 4 – Вид фотометра </w:t>
      </w:r>
      <w:r>
        <w:rPr>
          <w:sz w:val="20"/>
          <w:szCs w:val="20"/>
        </w:rPr>
        <w:t>с открытой крышкой кюветного отделения</w:t>
      </w:r>
    </w:p>
    <w:p w:rsidR="00B266B0" w:rsidRPr="00FC5C99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10</w:t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  <w:lang w:val="en-US"/>
        </w:rPr>
      </w:pPr>
      <w:r>
        <w:rPr>
          <w:noProof/>
        </w:rPr>
        <w:pict>
          <v:line id="_x0000_s1141" style="position:absolute;left:0;text-align:left;flip:y;z-index:251642880" from="184.8pt,0" to="238.8pt,15.5pt" strokeweight=".5pt"/>
        </w:pict>
      </w:r>
      <w:r>
        <w:rPr>
          <w:noProof/>
        </w:rPr>
        <w:pict>
          <v:line id="_x0000_s1140" style="position:absolute;left:0;text-align:left;flip:y;z-index:251641856" from="184.8pt,9pt" to="301.8pt,69.5pt" strokeweight=".5pt"/>
        </w:pict>
      </w:r>
      <w:r>
        <w:rPr>
          <w:noProof/>
        </w:rPr>
        <w:pict>
          <v:rect id="_x0000_s1152" style="position:absolute;left:0;text-align:left;margin-left:301.8pt;margin-top:-9pt;width:18pt;height:18pt;z-index:251654144" strokecolor="white">
            <v:textbox style="mso-next-textbox:#_x0000_s1152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0" style="position:absolute;left:0;text-align:left;margin-left:238.8pt;margin-top:-9pt;width:18pt;height:18pt;z-index:251652096" strokecolor="white">
            <v:textbox style="mso-next-textbox:#_x0000_s1150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line id="_x0000_s1142" style="position:absolute;left:0;text-align:left;flip:y;z-index:251643904" from="220.8pt,0" to="238.8pt,135pt" strokeweight=".5pt"/>
        </w:pict>
      </w:r>
      <w:r>
        <w:rPr>
          <w:noProof/>
        </w:rPr>
        <w:pict>
          <v:line id="_x0000_s1139" style="position:absolute;left:0;text-align:left;flip:y;z-index:251640832" from="238.8pt,9pt" to="301.8pt,2in" strokeweight=".25pt"/>
        </w:pict>
      </w:r>
      <w:r w:rsidR="00906BAF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403860</wp:posOffset>
            </wp:positionH>
            <wp:positionV relativeFrom="paragraph">
              <wp:posOffset>114300</wp:posOffset>
            </wp:positionV>
            <wp:extent cx="2057400" cy="1594485"/>
            <wp:effectExtent l="19050" t="0" r="0" b="0"/>
            <wp:wrapNone/>
            <wp:docPr id="112" name="Рисунок 112" descr="вставка плавк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вставка плавкая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pict>
          <v:line id="_x0000_s1138" style="position:absolute;left:0;text-align:left;flip:y;z-index:251639808" from="193.8pt,6.5pt" to="355.8pt,85pt" strokeweight=".5pt"/>
        </w:pict>
      </w:r>
      <w:r>
        <w:rPr>
          <w:noProof/>
        </w:rPr>
        <w:pict>
          <v:line id="_x0000_s1176" style="position:absolute;left:0;text-align:left;flip:y;z-index:251678720" from="76.8pt,4pt" to="184.8pt,31pt" strokecolor="white"/>
        </w:pict>
      </w:r>
      <w:r>
        <w:rPr>
          <w:noProof/>
        </w:rPr>
        <w:pict>
          <v:rect id="_x0000_s1153" style="position:absolute;left:0;text-align:left;margin-left:358.8pt;margin-top:.5pt;width:18pt;height:18pt;z-index:251655168" strokecolor="white">
            <v:textbox style="mso-next-textbox:#_x0000_s1153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line id="_x0000_s1137" style="position:absolute;left:0;text-align:left;flip:y;z-index:251638784" from="238.8pt,6.5pt" to="355.8pt,141.5pt" strokeweight=".5pt"/>
        </w:pict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AF3D1A" w:rsidP="00B266B0">
      <w:pPr>
        <w:tabs>
          <w:tab w:val="left" w:pos="1005"/>
        </w:tabs>
        <w:jc w:val="right"/>
        <w:rPr>
          <w:sz w:val="20"/>
          <w:szCs w:val="20"/>
        </w:rPr>
      </w:pPr>
      <w:r>
        <w:rPr>
          <w:noProof/>
        </w:rPr>
        <w:pict>
          <v:line id="_x0000_s1145" style="position:absolute;left:0;text-align:left;flip:x;z-index:251646976" from="45pt,125pt" to="148.8pt,179pt" strokeweight=".5pt"/>
        </w:pict>
      </w:r>
      <w:r>
        <w:rPr>
          <w:noProof/>
          <w:sz w:val="20"/>
          <w:szCs w:val="20"/>
        </w:rPr>
        <w:pict>
          <v:line id="_x0000_s1177" style="position:absolute;left:0;text-align:left;flip:y;z-index:251679744" from="18pt,71pt" to="49.8pt,89pt" strokeweight=".25pt"/>
        </w:pict>
      </w:r>
      <w:r w:rsidR="00B266B0">
        <w:rPr>
          <w:noProof/>
          <w:sz w:val="20"/>
          <w:szCs w:val="20"/>
        </w:rPr>
        <w:pict>
          <v:rect id="_x0000_s1155" style="position:absolute;left:0;text-align:left;margin-left:4.8pt;margin-top:89pt;width:18pt;height:18pt;z-index:251657216" strokecolor="white">
            <v:textbox style="mso-next-textbox:#_x0000_s1155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="00B266B0">
        <w:rPr>
          <w:noProof/>
        </w:rPr>
        <w:pict>
          <v:line id="_x0000_s1182" style="position:absolute;left:0;text-align:left;z-index:251684864" from="337.8pt,107pt" to="355.8pt,152pt" strokeweight=".5pt"/>
        </w:pict>
      </w:r>
      <w:r w:rsidR="00B266B0">
        <w:rPr>
          <w:noProof/>
          <w:sz w:val="20"/>
          <w:szCs w:val="20"/>
        </w:rPr>
        <w:pict>
          <v:rect id="_x0000_s1148" style="position:absolute;left:0;text-align:left;margin-left:22.8pt;margin-top:143pt;width:18pt;height:18pt;z-index:251650048" strokecolor="white">
            <v:textbox style="mso-next-textbox:#_x0000_s1148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</w:p>
              </w:txbxContent>
            </v:textbox>
          </v:rect>
        </w:pict>
      </w:r>
      <w:r w:rsidR="00B266B0">
        <w:rPr>
          <w:noProof/>
        </w:rPr>
        <w:pict>
          <v:line id="_x0000_s1181" style="position:absolute;left:0;text-align:left;flip:x;z-index:251683840" from="157.8pt,62pt" to="193.8pt,80pt" strokecolor="white"/>
        </w:pict>
      </w:r>
      <w:r w:rsidR="00B266B0">
        <w:rPr>
          <w:noProof/>
        </w:rPr>
        <w:pict>
          <v:line id="_x0000_s1180" style="position:absolute;left:0;text-align:left;flip:y;z-index:251682816" from="76.8pt,89pt" to="85.8pt,98pt" strokecolor="white"/>
        </w:pict>
      </w:r>
      <w:r w:rsidR="00B266B0">
        <w:rPr>
          <w:noProof/>
        </w:rPr>
        <w:pict>
          <v:line id="_x0000_s1143" style="position:absolute;left:0;text-align:left;flip:x;z-index:251644928" from="31.8pt,98pt" to="76.8pt,145.5pt" strokeweight=".5pt"/>
        </w:pict>
      </w:r>
      <w:r w:rsidR="00B266B0">
        <w:rPr>
          <w:noProof/>
        </w:rPr>
        <w:pict>
          <v:line id="_x0000_s1179" style="position:absolute;left:0;text-align:left;flip:x;z-index:251681792" from="166.8pt,35pt" to="184.8pt,44pt" strokecolor="white"/>
        </w:pict>
      </w:r>
      <w:r w:rsidR="00B266B0">
        <w:rPr>
          <w:noProof/>
        </w:rPr>
        <w:pict>
          <v:line id="_x0000_s1178" style="position:absolute;left:0;text-align:left;flip:y;z-index:251680768" from="148.8pt,116pt" to="166.8pt,125pt" strokecolor="white"/>
        </w:pict>
      </w:r>
      <w:r w:rsidR="00B266B0">
        <w:rPr>
          <w:noProof/>
          <w:sz w:val="20"/>
          <w:szCs w:val="20"/>
        </w:rPr>
        <w:pict>
          <v:line id="_x0000_s1154" style="position:absolute;left:0;text-align:left;flip:x;z-index:251656192" from="49.8pt,46.5pt" to="94.8pt,71pt" strokecolor="white"/>
        </w:pict>
      </w:r>
      <w:r w:rsidR="00B266B0">
        <w:rPr>
          <w:noProof/>
          <w:sz w:val="20"/>
          <w:szCs w:val="20"/>
        </w:rPr>
        <w:pict>
          <v:rect id="_x0000_s1151" style="position:absolute;left:0;text-align:left;margin-left:346.8pt;margin-top:154.5pt;width:18pt;height:18pt;z-index:251653120" strokecolor="white">
            <v:textbox style="mso-next-textbox:#_x0000_s1151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5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rect id="_x0000_s1147" style="position:absolute;left:0;text-align:left;margin-left:256.8pt;margin-top:145.5pt;width:18pt;height:18pt;z-index:251649024" strokecolor="white">
            <v:textbox style="mso-next-textbox:#_x0000_s1147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line id="_x0000_s1144" style="position:absolute;left:0;text-align:left;flip:y;z-index:251645952" from="211.8pt,145.5pt" to="263.35pt,152.75pt" strokeweight=".5pt"/>
        </w:pict>
      </w:r>
      <w:r w:rsidR="00906BAF">
        <w:rPr>
          <w:noProof/>
        </w:rPr>
        <w:drawing>
          <wp:inline distT="0" distB="0" distL="0" distR="0">
            <wp:extent cx="3086100" cy="2209800"/>
            <wp:effectExtent l="19050" t="0" r="0" b="0"/>
            <wp:docPr id="12" name="Рисунок 12" descr="вид сзад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ид сзади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46" style="position:absolute;left:0;text-align:left;margin-left:31.8pt;margin-top:4.75pt;width:18pt;height:18pt;z-index:251648000" strokecolor="white">
            <v:textbox style="mso-next-textbox:#_x0000_s1146">
              <w:txbxContent>
                <w:p w:rsidR="00B266B0" w:rsidRPr="007E2069" w:rsidRDefault="00B266B0" w:rsidP="00B266B0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49" style="position:absolute;left:0;text-align:left;margin-left:31.8pt;margin-top:4.75pt;width:18pt;height:18pt;z-index:251651072" strokecolor="white">
            <v:textbox style="mso-next-textbox:#_x0000_s1149">
              <w:txbxContent>
                <w:p w:rsidR="00B266B0" w:rsidRPr="007E2069" w:rsidRDefault="00AF3D1A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</w:t>
                  </w:r>
                </w:p>
              </w:txbxContent>
            </v:textbox>
          </v:rect>
        </w:pict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Рисунок 5- Вид фотометра сзади</w:t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AF3D1A" w:rsidP="00B266B0">
      <w:pPr>
        <w:tabs>
          <w:tab w:val="left" w:pos="1005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170" style="position:absolute;left:0;text-align:left;margin-left:342pt;margin-top:46.25pt;width:18pt;height:18pt;z-index:251672576" strokecolor="white">
            <v:textbox style="mso-next-textbox:#_x0000_s1170">
              <w:txbxContent>
                <w:p w:rsidR="00B266B0" w:rsidRPr="00686A25" w:rsidRDefault="00B266B0" w:rsidP="00B266B0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4</w:t>
                  </w:r>
                </w:p>
              </w:txbxContent>
            </v:textbox>
          </v:rect>
        </w:pict>
      </w:r>
      <w:r>
        <w:rPr>
          <w:noProof/>
          <w:sz w:val="20"/>
          <w:szCs w:val="20"/>
        </w:rPr>
        <w:pict>
          <v:rect id="_x0000_s1183" style="position:absolute;left:0;text-align:left;margin-left:342pt;margin-top:28.25pt;width:18pt;height:18pt;z-index:251685888" strokecolor="white">
            <v:textbox style="mso-next-textbox:#_x0000_s1183">
              <w:txbxContent>
                <w:p w:rsidR="00B266B0" w:rsidRPr="005A1E8F" w:rsidRDefault="00B266B0" w:rsidP="00B266B0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3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rect id="_x0000_s1169" style="position:absolute;left:0;text-align:left;margin-left:342pt;margin-top:1.25pt;width:18pt;height:18pt;z-index:251671552" strokecolor="white">
            <v:textbox style="mso-next-textbox:#_x0000_s1169">
              <w:txbxContent>
                <w:p w:rsidR="00B266B0" w:rsidRPr="00B5222B" w:rsidRDefault="00B266B0" w:rsidP="00B266B0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line id="_x0000_s1158" style="position:absolute;left:0;text-align:left;flip:y;z-index:251660288" from="265.8pt,61.75pt" to="337.8pt,138.75pt"/>
        </w:pict>
      </w:r>
      <w:r w:rsidR="00B266B0">
        <w:rPr>
          <w:noProof/>
          <w:sz w:val="20"/>
          <w:szCs w:val="20"/>
        </w:rPr>
        <w:pict>
          <v:line id="_x0000_s1159" style="position:absolute;left:0;text-align:left;flip:y;z-index:251661312" from="292.8pt,61.75pt" to="337.8pt,129.75pt"/>
        </w:pict>
      </w:r>
      <w:r w:rsidR="00B266B0">
        <w:rPr>
          <w:noProof/>
          <w:sz w:val="20"/>
          <w:szCs w:val="20"/>
        </w:rPr>
        <w:pict>
          <v:line id="_x0000_s1175" style="position:absolute;left:0;text-align:left;flip:y;z-index:251677696" from="256.8pt,61.75pt" to="337.8pt,133.75pt"/>
        </w:pict>
      </w:r>
      <w:r w:rsidR="00B266B0">
        <w:rPr>
          <w:noProof/>
          <w:sz w:val="20"/>
          <w:szCs w:val="20"/>
        </w:rPr>
        <w:pict>
          <v:line id="_x0000_s1160" style="position:absolute;left:0;text-align:left;flip:y;z-index:251662336" from="247.8pt,34.75pt" to="337.8pt,124.75pt"/>
        </w:pict>
      </w:r>
      <w:r w:rsidR="00B266B0">
        <w:rPr>
          <w:noProof/>
          <w:sz w:val="20"/>
          <w:szCs w:val="20"/>
        </w:rPr>
        <w:pict>
          <v:line id="_x0000_s1174" style="position:absolute;left:0;text-align:left;flip:y;z-index:251676672" from="193.8pt,34.75pt" to="337.8pt,124.75pt" strokeweight=".25pt"/>
        </w:pict>
      </w:r>
      <w:r w:rsidR="00B266B0">
        <w:rPr>
          <w:noProof/>
          <w:sz w:val="20"/>
          <w:szCs w:val="20"/>
        </w:rPr>
        <w:pict>
          <v:line id="_x0000_s1173" style="position:absolute;left:0;text-align:left;flip:y;z-index:251675648" from="193.8pt,34.75pt" to="337.8pt,115.75pt"/>
        </w:pict>
      </w:r>
      <w:r w:rsidR="00B266B0">
        <w:rPr>
          <w:noProof/>
          <w:sz w:val="20"/>
          <w:szCs w:val="20"/>
        </w:rPr>
        <w:pict>
          <v:line id="_x0000_s1172" style="position:absolute;left:0;text-align:left;flip:y;z-index:251674624" from="220.8pt,34.75pt" to="337.8pt,115.75pt"/>
        </w:pict>
      </w:r>
      <w:r w:rsidR="00B266B0">
        <w:rPr>
          <w:noProof/>
          <w:sz w:val="20"/>
          <w:szCs w:val="20"/>
        </w:rPr>
        <w:pict>
          <v:rect id="_x0000_s1171" style="position:absolute;left:0;text-align:left;margin-left:355.8pt;margin-top:124.75pt;width:18pt;height:18pt;z-index:251673600" strokecolor="white">
            <v:textbox style="mso-next-textbox:#_x0000_s1171">
              <w:txbxContent>
                <w:p w:rsidR="00B266B0" w:rsidRPr="00686A25" w:rsidRDefault="00B266B0" w:rsidP="00B266B0">
                  <w:pPr>
                    <w:rPr>
                      <w:sz w:val="20"/>
                      <w:szCs w:val="20"/>
                      <w:lang w:val="en-US"/>
                    </w:rPr>
                  </w:pPr>
                  <w:r w:rsidRPr="00686A25">
                    <w:rPr>
                      <w:sz w:val="20"/>
                      <w:szCs w:val="20"/>
                      <w:lang w:val="en-US"/>
                    </w:rPr>
                    <w:t>5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rect id="_x0000_s1167" style="position:absolute;left:0;text-align:left;margin-left:22.8pt;margin-top:178.75pt;width:18pt;height:18pt;z-index:251669504" strokecolor="white">
            <v:textbox style="mso-next-textbox:#_x0000_s1167">
              <w:txbxContent>
                <w:p w:rsidR="00B266B0" w:rsidRPr="00686A25" w:rsidRDefault="00B266B0" w:rsidP="00B266B0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7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rect id="_x0000_s1168" style="position:absolute;left:0;text-align:left;margin-left:22.8pt;margin-top:196.75pt;width:18pt;height:18pt;z-index:251670528" strokecolor="white">
            <v:textbox style="mso-next-textbox:#_x0000_s1168">
              <w:txbxContent>
                <w:p w:rsidR="00B266B0" w:rsidRPr="00686A25" w:rsidRDefault="00B266B0" w:rsidP="00B266B0">
                  <w:pPr>
                    <w:rPr>
                      <w:sz w:val="20"/>
                      <w:szCs w:val="20"/>
                      <w:lang w:val="en-US"/>
                    </w:rPr>
                  </w:pPr>
                  <w:r w:rsidRPr="00686A25">
                    <w:rPr>
                      <w:sz w:val="20"/>
                      <w:szCs w:val="20"/>
                      <w:lang w:val="en-US"/>
                    </w:rPr>
                    <w:t>6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rect id="_x0000_s1166" style="position:absolute;left:0;text-align:left;margin-left:22.8pt;margin-top:151.75pt;width:18pt;height:18pt;z-index:251668480" strokecolor="white">
            <v:textbox style="mso-next-textbox:#_x0000_s1166">
              <w:txbxContent>
                <w:p w:rsidR="00B266B0" w:rsidRPr="00686A25" w:rsidRDefault="00B266B0" w:rsidP="00B266B0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8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rect id="_x0000_s1165" style="position:absolute;left:0;text-align:left;margin-left:4.8pt;margin-top:25.75pt;width:18pt;height:18pt;z-index:251667456" strokecolor="white">
            <v:textbox style="mso-next-textbox:#_x0000_s1165">
              <w:txbxContent>
                <w:p w:rsidR="00B266B0" w:rsidRPr="00B5222B" w:rsidRDefault="00B266B0" w:rsidP="00B266B0">
                  <w:pPr>
                    <w:rPr>
                      <w:sz w:val="20"/>
                      <w:szCs w:val="20"/>
                    </w:rPr>
                  </w:pPr>
                  <w:r w:rsidRPr="00B5222B">
                    <w:rPr>
                      <w:sz w:val="20"/>
                      <w:szCs w:val="20"/>
                    </w:rPr>
                    <w:t>1</w:t>
                  </w:r>
                </w:p>
              </w:txbxContent>
            </v:textbox>
          </v:rect>
        </w:pict>
      </w:r>
      <w:r w:rsidR="00B266B0">
        <w:rPr>
          <w:noProof/>
          <w:sz w:val="20"/>
          <w:szCs w:val="20"/>
        </w:rPr>
        <w:pict>
          <v:line id="_x0000_s1161" style="position:absolute;left:0;text-align:left;z-index:251663360" from="40.8pt,160.75pt" to="157.8pt,165.75pt"/>
        </w:pict>
      </w:r>
      <w:r w:rsidR="00B266B0">
        <w:rPr>
          <w:noProof/>
          <w:sz w:val="20"/>
          <w:szCs w:val="20"/>
        </w:rPr>
        <w:pict>
          <v:line id="_x0000_s1162" style="position:absolute;left:0;text-align:left;flip:x;z-index:251664384" from="40.8pt,174.75pt" to="193.8pt,183.75pt"/>
        </w:pict>
      </w:r>
      <w:r w:rsidR="00B266B0">
        <w:rPr>
          <w:noProof/>
          <w:sz w:val="20"/>
          <w:szCs w:val="20"/>
        </w:rPr>
        <w:pict>
          <v:line id="_x0000_s1163" style="position:absolute;left:0;text-align:left;flip:x;z-index:251665408" from="40.8pt,174.75pt" to="220.8pt,201.75pt"/>
        </w:pict>
      </w:r>
      <w:r w:rsidR="00B266B0">
        <w:rPr>
          <w:noProof/>
          <w:sz w:val="20"/>
          <w:szCs w:val="20"/>
        </w:rPr>
        <w:pict>
          <v:line id="_x0000_s1156" style="position:absolute;left:0;text-align:left;flip:x y;z-index:251658240" from="22.8pt,30.75pt" to="103.8pt,111.75pt"/>
        </w:pict>
      </w:r>
      <w:r w:rsidR="00B266B0">
        <w:rPr>
          <w:noProof/>
          <w:sz w:val="20"/>
          <w:szCs w:val="20"/>
        </w:rPr>
        <w:pict>
          <v:line id="_x0000_s1157" style="position:absolute;left:0;text-align:left;flip:y;z-index:251659264" from="211.8pt,12.75pt" to="337.8pt,93.75pt"/>
        </w:pict>
      </w:r>
      <w:r w:rsidR="00B266B0">
        <w:rPr>
          <w:noProof/>
          <w:sz w:val="20"/>
          <w:szCs w:val="20"/>
        </w:rPr>
        <w:pict>
          <v:line id="_x0000_s1164" style="position:absolute;left:0;text-align:left;flip:y;z-index:251666432" from="274.8pt,138.75pt" to="355.8pt,165.75pt"/>
        </w:pict>
      </w:r>
      <w:r w:rsidR="00906BAF">
        <w:rPr>
          <w:noProof/>
          <w:sz w:val="20"/>
          <w:szCs w:val="20"/>
        </w:rPr>
        <w:drawing>
          <wp:inline distT="0" distB="0" distL="0" distR="0">
            <wp:extent cx="3467100" cy="2571750"/>
            <wp:effectExtent l="19050" t="0" r="0" b="0"/>
            <wp:docPr id="13" name="Рисунок 13" descr="принадлеж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надлежност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6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</w:p>
    <w:p w:rsidR="00B266B0" w:rsidRDefault="00B266B0" w:rsidP="00B266B0">
      <w:pPr>
        <w:tabs>
          <w:tab w:val="left" w:pos="1005"/>
        </w:tabs>
        <w:jc w:val="center"/>
        <w:rPr>
          <w:sz w:val="20"/>
          <w:szCs w:val="20"/>
        </w:rPr>
      </w:pPr>
      <w:r>
        <w:rPr>
          <w:sz w:val="20"/>
          <w:szCs w:val="20"/>
        </w:rPr>
        <w:t>Рисунок 6 – Комплект сменных частей и принадлежностей</w:t>
      </w:r>
    </w:p>
    <w:p w:rsidR="00B266B0" w:rsidRDefault="00B266B0" w:rsidP="00B266B0">
      <w:pPr>
        <w:tabs>
          <w:tab w:val="left" w:pos="1005"/>
        </w:tabs>
        <w:jc w:val="right"/>
        <w:rPr>
          <w:sz w:val="20"/>
          <w:szCs w:val="20"/>
        </w:rPr>
      </w:pPr>
    </w:p>
    <w:p w:rsidR="00880B67" w:rsidRDefault="00B266B0" w:rsidP="00880B67">
      <w:pPr>
        <w:jc w:val="center"/>
        <w:rPr>
          <w:sz w:val="20"/>
          <w:szCs w:val="20"/>
        </w:rPr>
      </w:pPr>
      <w:r>
        <w:rPr>
          <w:sz w:val="20"/>
          <w:szCs w:val="20"/>
        </w:rPr>
        <w:t>11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lastRenderedPageBreak/>
        <w:t xml:space="preserve">Ручку перемещения кювет </w:t>
      </w:r>
      <w:r>
        <w:rPr>
          <w:sz w:val="20"/>
        </w:rPr>
        <w:t xml:space="preserve">вдвинуть </w:t>
      </w:r>
      <w:r w:rsidRPr="00801C22">
        <w:rPr>
          <w:sz w:val="20"/>
        </w:rPr>
        <w:t>в крайнее</w:t>
      </w:r>
      <w:r>
        <w:rPr>
          <w:sz w:val="20"/>
        </w:rPr>
        <w:t xml:space="preserve"> фиксированное</w:t>
      </w:r>
      <w:r w:rsidRPr="00801C22">
        <w:rPr>
          <w:sz w:val="20"/>
        </w:rPr>
        <w:t xml:space="preserve"> положение -  в световой пучок вводится кювета с исследуемым раствором. На индикаторе отображается знач</w:t>
      </w:r>
      <w:r w:rsidRPr="00801C22">
        <w:rPr>
          <w:sz w:val="20"/>
        </w:rPr>
        <w:t>е</w:t>
      </w:r>
      <w:r w:rsidRPr="00801C22">
        <w:rPr>
          <w:sz w:val="20"/>
        </w:rPr>
        <w:t xml:space="preserve">ние концентрации исследуемого раствора 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>ИЗМЕРЕНИЕ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  <w:lang w:val="en-US"/>
        </w:rPr>
        <w:t>C</w:t>
      </w:r>
      <w:r>
        <w:rPr>
          <w:sz w:val="20"/>
        </w:rPr>
        <w:t>с1  =  Х.ХХХ»</w:t>
      </w:r>
      <w:r w:rsidRPr="00801C22">
        <w:rPr>
          <w:sz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Операцию повторить три раза. Определить концентрацию исследуемого раствора как среднее арифметич</w:t>
      </w:r>
      <w:r w:rsidRPr="00801C22">
        <w:rPr>
          <w:sz w:val="20"/>
        </w:rPr>
        <w:t>е</w:t>
      </w:r>
      <w:r w:rsidRPr="00801C22">
        <w:rPr>
          <w:sz w:val="20"/>
        </w:rPr>
        <w:t>ское из полученных отсчетов.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Далее, заменяя кюветы с исследуемыми ра</w:t>
      </w:r>
      <w:r>
        <w:rPr>
          <w:sz w:val="20"/>
        </w:rPr>
        <w:t>створами, аналогично определять</w:t>
      </w:r>
      <w:r w:rsidRPr="00801C22">
        <w:rPr>
          <w:sz w:val="20"/>
        </w:rPr>
        <w:t xml:space="preserve"> их концентрации.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2.2.3.3.2 Измерение концентрации по шести ста</w:t>
      </w:r>
      <w:r w:rsidRPr="00801C22">
        <w:rPr>
          <w:sz w:val="20"/>
        </w:rPr>
        <w:t>н</w:t>
      </w:r>
      <w:r w:rsidRPr="00801C22">
        <w:rPr>
          <w:sz w:val="20"/>
        </w:rPr>
        <w:t>дартным растворам.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Измерение концентрации вещества по шести стандартным растворам проводи</w:t>
      </w:r>
      <w:r w:rsidRPr="00801C22">
        <w:rPr>
          <w:sz w:val="20"/>
        </w:rPr>
        <w:t>т</w:t>
      </w:r>
      <w:r w:rsidRPr="00801C22">
        <w:rPr>
          <w:sz w:val="20"/>
        </w:rPr>
        <w:t>ся, как правило, при нелинейной зависимости концентрации от оптической плотн</w:t>
      </w:r>
      <w:r w:rsidRPr="00801C22">
        <w:rPr>
          <w:sz w:val="20"/>
        </w:rPr>
        <w:t>о</w:t>
      </w:r>
      <w:r w:rsidRPr="00801C22">
        <w:rPr>
          <w:sz w:val="20"/>
        </w:rPr>
        <w:t>сти.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Подготовить фотометр к работе согласно п. 2.2.2.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>
        <w:rPr>
          <w:sz w:val="20"/>
        </w:rPr>
        <w:t>В</w:t>
      </w:r>
      <w:r w:rsidRPr="00801C22">
        <w:rPr>
          <w:sz w:val="20"/>
        </w:rPr>
        <w:t xml:space="preserve"> дальнее гнездо кюв</w:t>
      </w:r>
      <w:r w:rsidRPr="00801C22">
        <w:rPr>
          <w:sz w:val="20"/>
        </w:rPr>
        <w:t>е</w:t>
      </w:r>
      <w:r w:rsidRPr="00801C22">
        <w:rPr>
          <w:sz w:val="20"/>
        </w:rPr>
        <w:t>тодержателя установить кювету с “холостой пробой”, а в ближнее  -  с первым ста</w:t>
      </w:r>
      <w:r w:rsidRPr="00801C22">
        <w:rPr>
          <w:sz w:val="20"/>
        </w:rPr>
        <w:t>н</w:t>
      </w:r>
      <w:r w:rsidRPr="00801C22">
        <w:rPr>
          <w:sz w:val="20"/>
        </w:rPr>
        <w:t>дартным раствором</w:t>
      </w:r>
      <w:r>
        <w:rPr>
          <w:sz w:val="20"/>
        </w:rPr>
        <w:t xml:space="preserve">. </w:t>
      </w:r>
      <w:r w:rsidRPr="00801C22">
        <w:rPr>
          <w:sz w:val="20"/>
        </w:rPr>
        <w:t>.Выполнить операц</w:t>
      </w:r>
      <w:r>
        <w:rPr>
          <w:sz w:val="20"/>
        </w:rPr>
        <w:t>ии по п.п. 2.2.3.1.2, 2.2.3.1.3.</w:t>
      </w:r>
      <w:r w:rsidRPr="00801C22">
        <w:rPr>
          <w:sz w:val="20"/>
        </w:rPr>
        <w:t xml:space="preserve"> Ручку перемещения кювет </w:t>
      </w:r>
      <w:r>
        <w:rPr>
          <w:sz w:val="20"/>
        </w:rPr>
        <w:t xml:space="preserve">выдвинуть </w:t>
      </w:r>
      <w:r w:rsidRPr="00801C22">
        <w:rPr>
          <w:sz w:val="20"/>
        </w:rPr>
        <w:t xml:space="preserve">в крайнее </w:t>
      </w:r>
      <w:r>
        <w:rPr>
          <w:sz w:val="20"/>
        </w:rPr>
        <w:t xml:space="preserve">фиксированное </w:t>
      </w:r>
      <w:r w:rsidRPr="00801C22">
        <w:rPr>
          <w:sz w:val="20"/>
        </w:rPr>
        <w:t>полож</w:t>
      </w:r>
      <w:r w:rsidRPr="00801C22">
        <w:rPr>
          <w:sz w:val="20"/>
        </w:rPr>
        <w:t>е</w:t>
      </w:r>
      <w:r w:rsidRPr="00801C22">
        <w:rPr>
          <w:sz w:val="20"/>
        </w:rPr>
        <w:t>ние  -  в световой пучок вводится кювета с “холостой пробой”.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Нажатием клавиши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>”  (“</w:t>
      </w:r>
      <w:r w:rsidRPr="00801C22">
        <w:rPr>
          <w:sz w:val="20"/>
          <w:lang w:val="en-US"/>
        </w:rPr>
        <w:t>C</w:t>
      </w:r>
      <w:r w:rsidRPr="00801C22">
        <w:rPr>
          <w:sz w:val="20"/>
        </w:rPr>
        <w:t>”)  выбрать режим измерения по шести стандар</w:t>
      </w:r>
      <w:r w:rsidRPr="00801C22">
        <w:rPr>
          <w:sz w:val="20"/>
        </w:rPr>
        <w:t>т</w:t>
      </w:r>
      <w:r w:rsidRPr="00801C22">
        <w:rPr>
          <w:sz w:val="20"/>
        </w:rPr>
        <w:t>ным растворам  с отображением на индикаторе надписи  “</w:t>
      </w:r>
      <w:r w:rsidRPr="00801C22">
        <w:rPr>
          <w:sz w:val="20"/>
          <w:lang w:val="en-US"/>
        </w:rPr>
        <w:t>C</w:t>
      </w:r>
      <w:r w:rsidRPr="00801C22">
        <w:rPr>
          <w:sz w:val="20"/>
        </w:rPr>
        <w:t>с6 - КОНЦЕНТР</w:t>
      </w:r>
      <w:r w:rsidRPr="00801C22">
        <w:rPr>
          <w:sz w:val="20"/>
        </w:rPr>
        <w:t>А</w:t>
      </w:r>
      <w:r w:rsidRPr="00801C22">
        <w:rPr>
          <w:sz w:val="20"/>
        </w:rPr>
        <w:t>ЦИЯ ПО 6 СТ. Р-РАМ”.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B</w:t>
      </w:r>
      <w:r w:rsidRPr="00801C22">
        <w:rPr>
          <w:sz w:val="20"/>
        </w:rPr>
        <w:t>”  -  на нижнем индикаторе от</w:t>
      </w:r>
      <w:r w:rsidRPr="00801C22">
        <w:rPr>
          <w:sz w:val="20"/>
        </w:rPr>
        <w:t>о</w:t>
      </w:r>
      <w:r w:rsidRPr="00801C22">
        <w:rPr>
          <w:sz w:val="20"/>
        </w:rPr>
        <w:t xml:space="preserve">бражается надпись 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801C22">
        <w:rPr>
          <w:sz w:val="20"/>
          <w:szCs w:val="20"/>
          <w:lang w:val="en-US"/>
        </w:rPr>
        <w:t>A</w:t>
      </w:r>
      <w:r w:rsidRPr="00801C22">
        <w:rPr>
          <w:sz w:val="20"/>
          <w:szCs w:val="20"/>
        </w:rPr>
        <w:t>ст1 =  0.000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 w:rsidRPr="00801C22">
        <w:rPr>
          <w:sz w:val="20"/>
          <w:szCs w:val="20"/>
          <w:lang w:val="en-US"/>
        </w:rPr>
        <w:t>C</w:t>
      </w:r>
      <w:r>
        <w:rPr>
          <w:sz w:val="20"/>
          <w:szCs w:val="20"/>
        </w:rPr>
        <w:t>ст1   =  0.000»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i/>
          <w:sz w:val="20"/>
        </w:rPr>
      </w:pPr>
      <w:r w:rsidRPr="00801C22">
        <w:rPr>
          <w:i/>
          <w:sz w:val="20"/>
        </w:rPr>
        <w:t>Примечание  -  Если в память МПС предварительно были введены значения ук</w:t>
      </w:r>
      <w:r w:rsidRPr="00801C22">
        <w:rPr>
          <w:i/>
          <w:sz w:val="20"/>
        </w:rPr>
        <w:t>а</w:t>
      </w:r>
      <w:r w:rsidRPr="00801C22">
        <w:rPr>
          <w:i/>
          <w:sz w:val="20"/>
        </w:rPr>
        <w:t>занных параметров, то при нажатии клавиши  “</w:t>
      </w:r>
      <w:r w:rsidRPr="00801C22">
        <w:rPr>
          <w:i/>
          <w:sz w:val="20"/>
          <w:lang w:val="en-US"/>
        </w:rPr>
        <w:t>B</w:t>
      </w:r>
      <w:r w:rsidRPr="00801C22">
        <w:rPr>
          <w:i/>
          <w:sz w:val="20"/>
        </w:rPr>
        <w:t>” их значения и отображаются на и</w:t>
      </w:r>
      <w:r w:rsidRPr="00801C22">
        <w:rPr>
          <w:i/>
          <w:sz w:val="20"/>
        </w:rPr>
        <w:t>н</w:t>
      </w:r>
      <w:r w:rsidRPr="00801C22">
        <w:rPr>
          <w:i/>
          <w:sz w:val="20"/>
        </w:rPr>
        <w:t>дикаторе.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>
        <w:rPr>
          <w:sz w:val="20"/>
        </w:rPr>
        <w:t>По методике п.2.2.3.2.</w:t>
      </w:r>
      <w:r w:rsidRPr="00357129">
        <w:rPr>
          <w:sz w:val="20"/>
        </w:rPr>
        <w:t>4</w:t>
      </w:r>
      <w:r w:rsidRPr="00801C22">
        <w:rPr>
          <w:sz w:val="20"/>
        </w:rPr>
        <w:t xml:space="preserve">  ввести в память МПС значение концентрации первого стандартного раствора. При этом на индикаторе отображается вводимое значение концентр</w:t>
      </w:r>
      <w:r w:rsidRPr="00801C22">
        <w:rPr>
          <w:sz w:val="20"/>
        </w:rPr>
        <w:t>а</w:t>
      </w:r>
      <w:r w:rsidRPr="00801C22">
        <w:rPr>
          <w:sz w:val="20"/>
        </w:rPr>
        <w:t>ции  “</w:t>
      </w:r>
      <w:r w:rsidRPr="00801C22">
        <w:rPr>
          <w:sz w:val="20"/>
          <w:lang w:val="en-US"/>
        </w:rPr>
        <w:t>C</w:t>
      </w:r>
      <w:r w:rsidRPr="00801C22">
        <w:rPr>
          <w:sz w:val="20"/>
        </w:rPr>
        <w:t>ст1   =  Х.ХХХ”.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“#”,  на индикаторе отображается надпись  “ГРАДУ</w:t>
      </w:r>
      <w:r w:rsidRPr="00801C22">
        <w:rPr>
          <w:sz w:val="20"/>
        </w:rPr>
        <w:t>И</w:t>
      </w:r>
      <w:r w:rsidRPr="00801C22">
        <w:rPr>
          <w:sz w:val="20"/>
        </w:rPr>
        <w:t>РОВКА”. По окончании градуировки на индикаторе отображается надпись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>ИЗМЕРЕНИЕ  -  1  СТ.Р.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Аст  =  0.000»</w:t>
      </w:r>
      <w:r w:rsidRPr="00801C22">
        <w:rPr>
          <w:sz w:val="20"/>
        </w:rPr>
        <w:t xml:space="preserve"> 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 xml:space="preserve">Ручку перемещения кювет </w:t>
      </w:r>
      <w:r>
        <w:rPr>
          <w:sz w:val="20"/>
        </w:rPr>
        <w:t xml:space="preserve">вдвинуть </w:t>
      </w:r>
      <w:r w:rsidRPr="00801C22">
        <w:rPr>
          <w:sz w:val="20"/>
        </w:rPr>
        <w:t xml:space="preserve">в крайнее </w:t>
      </w:r>
      <w:r>
        <w:rPr>
          <w:sz w:val="20"/>
        </w:rPr>
        <w:t xml:space="preserve">фиксированное </w:t>
      </w:r>
      <w:r w:rsidRPr="00801C22">
        <w:rPr>
          <w:sz w:val="20"/>
        </w:rPr>
        <w:t>положение  -  в световой пучок вводится кювета с первым стандартным раствором. На  индикаторе отобр</w:t>
      </w:r>
      <w:r w:rsidRPr="00801C22">
        <w:rPr>
          <w:sz w:val="20"/>
        </w:rPr>
        <w:t>а</w:t>
      </w:r>
      <w:r w:rsidRPr="00801C22">
        <w:rPr>
          <w:sz w:val="20"/>
        </w:rPr>
        <w:t>жается измеренное значение оптической плотности первого ста</w:t>
      </w:r>
      <w:r w:rsidRPr="00801C22">
        <w:rPr>
          <w:sz w:val="20"/>
        </w:rPr>
        <w:t>н</w:t>
      </w:r>
      <w:r w:rsidRPr="00801C22">
        <w:rPr>
          <w:sz w:val="20"/>
        </w:rPr>
        <w:t>дартного раствора  “ Аст  =  Х.ХХХ”.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>”. На индикаторе отображается значение оптической плотности и введенное значение ко</w:t>
      </w:r>
      <w:r w:rsidRPr="00801C22">
        <w:rPr>
          <w:sz w:val="20"/>
        </w:rPr>
        <w:t>н</w:t>
      </w:r>
      <w:r w:rsidRPr="00801C22">
        <w:rPr>
          <w:sz w:val="20"/>
        </w:rPr>
        <w:t>центрации первого стандартного раствора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801C22">
        <w:rPr>
          <w:sz w:val="20"/>
          <w:szCs w:val="20"/>
          <w:lang w:val="en-US"/>
        </w:rPr>
        <w:t>A</w:t>
      </w:r>
      <w:r w:rsidRPr="00801C22">
        <w:rPr>
          <w:sz w:val="20"/>
          <w:szCs w:val="20"/>
        </w:rPr>
        <w:t>ст1 =  Х.ХХХ</w:t>
      </w:r>
    </w:p>
    <w:p w:rsidR="004A456B" w:rsidRDefault="004A456B" w:rsidP="004A456B">
      <w:pPr>
        <w:ind w:left="284" w:right="284" w:firstLine="709"/>
        <w:jc w:val="center"/>
        <w:rPr>
          <w:sz w:val="20"/>
          <w:szCs w:val="20"/>
        </w:rPr>
      </w:pPr>
      <w:r w:rsidRPr="00801C22">
        <w:rPr>
          <w:sz w:val="20"/>
          <w:szCs w:val="20"/>
          <w:lang w:val="en-US"/>
        </w:rPr>
        <w:t>C</w:t>
      </w:r>
      <w:r>
        <w:rPr>
          <w:sz w:val="20"/>
          <w:szCs w:val="20"/>
        </w:rPr>
        <w:t>ст1   =  Х.ХХХ»</w:t>
      </w:r>
      <w:r w:rsidRPr="00801C22">
        <w:rPr>
          <w:sz w:val="20"/>
          <w:szCs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Градуировка по первому стандартному раствору з</w:t>
      </w:r>
      <w:r w:rsidRPr="00801C22">
        <w:rPr>
          <w:sz w:val="20"/>
        </w:rPr>
        <w:t>а</w:t>
      </w:r>
      <w:r w:rsidRPr="00801C22">
        <w:rPr>
          <w:sz w:val="20"/>
        </w:rPr>
        <w:t>вершена.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2</w:t>
      </w:r>
      <w:r w:rsidRPr="00745C2E">
        <w:rPr>
          <w:sz w:val="20"/>
        </w:rPr>
        <w:t>0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lastRenderedPageBreak/>
        <w:t>2.2.3.3 Измерение концентрации вещества в раств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ре по стандарту.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2.2.3.3.1 Измерение концентрации вещества в раств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ре по одному стандартному раствору.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Подготовить фотометр к работе согласно п.2.2.2.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Выполнить операции по п.п. 2.2.3.1.2,  2.2.3.1.3, в дальнее гнездо кюв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тодержателя установи</w:t>
      </w:r>
      <w:r>
        <w:rPr>
          <w:sz w:val="20"/>
          <w:szCs w:val="20"/>
        </w:rPr>
        <w:t xml:space="preserve">ть кювету с “холостой пробой”, </w:t>
      </w:r>
      <w:r w:rsidRPr="00801C22">
        <w:rPr>
          <w:sz w:val="20"/>
          <w:szCs w:val="20"/>
        </w:rPr>
        <w:t xml:space="preserve"> в </w:t>
      </w:r>
      <w:r>
        <w:rPr>
          <w:sz w:val="20"/>
          <w:szCs w:val="20"/>
        </w:rPr>
        <w:t xml:space="preserve">среднее </w:t>
      </w:r>
      <w:r w:rsidRPr="00801C22">
        <w:rPr>
          <w:sz w:val="20"/>
          <w:szCs w:val="20"/>
        </w:rPr>
        <w:t>гнездо  -  кювету со ста</w:t>
      </w:r>
      <w:r w:rsidRPr="00801C22">
        <w:rPr>
          <w:sz w:val="20"/>
          <w:szCs w:val="20"/>
        </w:rPr>
        <w:t>н</w:t>
      </w:r>
      <w:r w:rsidRPr="00801C22">
        <w:rPr>
          <w:sz w:val="20"/>
          <w:szCs w:val="20"/>
        </w:rPr>
        <w:t>дартным  раствором</w:t>
      </w:r>
      <w:r>
        <w:rPr>
          <w:sz w:val="20"/>
          <w:szCs w:val="20"/>
        </w:rPr>
        <w:t>, в ближнее гнездо – кювету с исследуемым раствором</w:t>
      </w:r>
      <w:r w:rsidRPr="00801C22">
        <w:rPr>
          <w:sz w:val="20"/>
          <w:szCs w:val="20"/>
        </w:rPr>
        <w:t>.</w:t>
      </w:r>
      <w:r>
        <w:rPr>
          <w:sz w:val="20"/>
          <w:szCs w:val="20"/>
        </w:rPr>
        <w:t xml:space="preserve"> Закрыть крышку кюветного отделения. Ручку перемещения кювет выдвинуть в крайнее фиксированное положение.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Нажатием клавиши  “</w:t>
      </w:r>
      <w:r w:rsidRPr="00801C22">
        <w:rPr>
          <w:sz w:val="20"/>
          <w:szCs w:val="20"/>
          <w:lang w:val="en-US"/>
        </w:rPr>
        <w:t>D</w:t>
      </w:r>
      <w:r w:rsidRPr="00801C22">
        <w:rPr>
          <w:sz w:val="20"/>
          <w:szCs w:val="20"/>
        </w:rPr>
        <w:t>”  (“</w:t>
      </w: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>”)  выбрать режим измерения концентрации по о</w:t>
      </w:r>
      <w:r w:rsidRPr="00801C22">
        <w:rPr>
          <w:sz w:val="20"/>
          <w:szCs w:val="20"/>
        </w:rPr>
        <w:t>д</w:t>
      </w:r>
      <w:r w:rsidRPr="00801C22">
        <w:rPr>
          <w:sz w:val="20"/>
          <w:szCs w:val="20"/>
        </w:rPr>
        <w:t>ному стандартному раствору, при этом на индикаторе отображается надпись “</w:t>
      </w:r>
      <w:r w:rsidRPr="00801C22">
        <w:rPr>
          <w:sz w:val="20"/>
          <w:szCs w:val="20"/>
          <w:lang w:val="en-US"/>
        </w:rPr>
        <w:t>Cc</w:t>
      </w:r>
      <w:r w:rsidRPr="00801C22">
        <w:rPr>
          <w:sz w:val="20"/>
          <w:szCs w:val="20"/>
        </w:rPr>
        <w:t>1 - КОНЦЕНТРАЦИЯ ПО 1 СТ. Р-РУ”.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Нажать клавишу “В”, при этом на индикаторе отображается на</w:t>
      </w:r>
      <w:r w:rsidRPr="00801C22">
        <w:rPr>
          <w:sz w:val="20"/>
          <w:szCs w:val="20"/>
        </w:rPr>
        <w:t>д</w:t>
      </w:r>
      <w:r w:rsidRPr="00801C22">
        <w:rPr>
          <w:sz w:val="20"/>
          <w:szCs w:val="20"/>
        </w:rPr>
        <w:t>пись: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801C22">
        <w:rPr>
          <w:sz w:val="20"/>
          <w:szCs w:val="20"/>
          <w:lang w:val="en-US"/>
        </w:rPr>
        <w:t>A</w:t>
      </w:r>
      <w:r w:rsidRPr="00801C22">
        <w:rPr>
          <w:sz w:val="20"/>
          <w:szCs w:val="20"/>
        </w:rPr>
        <w:t>ст  =  0.000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 w:rsidRPr="00801C22">
        <w:rPr>
          <w:sz w:val="20"/>
          <w:szCs w:val="20"/>
          <w:lang w:val="en-US"/>
        </w:rPr>
        <w:t>C</w:t>
      </w:r>
      <w:r>
        <w:rPr>
          <w:sz w:val="20"/>
          <w:szCs w:val="20"/>
        </w:rPr>
        <w:t>ст   =  0.000»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По методике п.2.2.3.2.</w:t>
      </w:r>
      <w:r w:rsidRPr="00357129">
        <w:rPr>
          <w:sz w:val="20"/>
          <w:szCs w:val="20"/>
        </w:rPr>
        <w:t>4</w:t>
      </w:r>
      <w:r w:rsidRPr="00801C22">
        <w:rPr>
          <w:sz w:val="20"/>
          <w:szCs w:val="20"/>
        </w:rPr>
        <w:t xml:space="preserve"> ввести в память МПС значение концентрации стандар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ного раствора. Введенное значение концентрации стандартного раствора отображ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 xml:space="preserve">ется на индикаторе, т.е.  “ </w:t>
      </w: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>ст  =  Х.ХХХ”.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Измерить оптическую плотность стандартного раствора. Для этого нажать кл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 xml:space="preserve">вишу  “#”  -  градуировка по “холостой пробе”  (ручка перемещения кювет в крайнем </w:t>
      </w:r>
      <w:r>
        <w:rPr>
          <w:sz w:val="20"/>
          <w:szCs w:val="20"/>
        </w:rPr>
        <w:t xml:space="preserve">выдвинутом фиксированном </w:t>
      </w:r>
      <w:r w:rsidRPr="00801C22">
        <w:rPr>
          <w:sz w:val="20"/>
          <w:szCs w:val="20"/>
        </w:rPr>
        <w:t>положении).  На индикаторе отображается на</w:t>
      </w:r>
      <w:r w:rsidRPr="00801C22">
        <w:rPr>
          <w:sz w:val="20"/>
          <w:szCs w:val="20"/>
        </w:rPr>
        <w:t>д</w:t>
      </w:r>
      <w:r w:rsidRPr="00801C22">
        <w:rPr>
          <w:sz w:val="20"/>
          <w:szCs w:val="20"/>
        </w:rPr>
        <w:t>пись  “ГРАДУИРОВКА”. По окончании градуировки на нижнем индикаторе отображае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ся: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801C22">
        <w:rPr>
          <w:sz w:val="20"/>
          <w:szCs w:val="20"/>
        </w:rPr>
        <w:t>ИЗМЕРЕНИЕ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Аст  =  0.000»</w:t>
      </w:r>
      <w:r w:rsidRPr="00801C22">
        <w:rPr>
          <w:sz w:val="20"/>
          <w:szCs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sz w:val="20"/>
        </w:rPr>
      </w:pPr>
      <w:r w:rsidRPr="00801C22">
        <w:rPr>
          <w:sz w:val="20"/>
        </w:rPr>
        <w:t xml:space="preserve">Ручку перемещения кювет </w:t>
      </w:r>
      <w:r>
        <w:rPr>
          <w:sz w:val="20"/>
        </w:rPr>
        <w:t xml:space="preserve">вдвинуть, установив </w:t>
      </w:r>
      <w:r w:rsidRPr="00801C22">
        <w:rPr>
          <w:sz w:val="20"/>
        </w:rPr>
        <w:t xml:space="preserve"> в </w:t>
      </w:r>
      <w:r>
        <w:rPr>
          <w:sz w:val="20"/>
        </w:rPr>
        <w:t xml:space="preserve">среднем фиксированном </w:t>
      </w:r>
      <w:r w:rsidRPr="00801C22">
        <w:rPr>
          <w:sz w:val="20"/>
        </w:rPr>
        <w:t>положение  -  в световой пучок вводится кювета со стандартным раствором. На индикаторе отображается знач</w:t>
      </w:r>
      <w:r w:rsidRPr="00801C22">
        <w:rPr>
          <w:sz w:val="20"/>
        </w:rPr>
        <w:t>е</w:t>
      </w:r>
      <w:r w:rsidRPr="00801C22">
        <w:rPr>
          <w:sz w:val="20"/>
        </w:rPr>
        <w:t>ние оптической плотности стандартного раствора   “Аст  =  Х.ХХХ”.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Нажать клавишу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 xml:space="preserve">”  -  на </w:t>
      </w:r>
      <w:r>
        <w:rPr>
          <w:sz w:val="20"/>
        </w:rPr>
        <w:t xml:space="preserve">индикаторе отобразится значение </w:t>
      </w:r>
      <w:r w:rsidRPr="00801C22">
        <w:rPr>
          <w:sz w:val="20"/>
        </w:rPr>
        <w:t>измеренной опт</w:t>
      </w:r>
      <w:r w:rsidRPr="00801C22">
        <w:rPr>
          <w:sz w:val="20"/>
        </w:rPr>
        <w:t>и</w:t>
      </w:r>
      <w:r w:rsidRPr="00801C22">
        <w:rPr>
          <w:sz w:val="20"/>
        </w:rPr>
        <w:t>ческой плотности стандартного раствора и значение концентрации стандартного ра</w:t>
      </w:r>
      <w:r w:rsidRPr="00801C22">
        <w:rPr>
          <w:sz w:val="20"/>
        </w:rPr>
        <w:t>с</w:t>
      </w:r>
      <w:r w:rsidRPr="00801C22">
        <w:rPr>
          <w:sz w:val="20"/>
        </w:rPr>
        <w:t>твора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>Аст  =  Х.ХХХ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  <w:lang w:val="en-US"/>
        </w:rPr>
        <w:t>C</w:t>
      </w:r>
      <w:r>
        <w:rPr>
          <w:sz w:val="20"/>
        </w:rPr>
        <w:t>ст  =  Х.ХХХ»</w:t>
      </w:r>
      <w:r w:rsidRPr="00801C22">
        <w:rPr>
          <w:sz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sz w:val="20"/>
        </w:rPr>
      </w:pPr>
      <w:r w:rsidRPr="00801C22">
        <w:rPr>
          <w:sz w:val="20"/>
        </w:rPr>
        <w:t>Повторно нажать клавишу  “</w:t>
      </w:r>
      <w:r w:rsidRPr="00801C22">
        <w:rPr>
          <w:sz w:val="20"/>
          <w:lang w:val="en-US"/>
        </w:rPr>
        <w:t>D</w:t>
      </w:r>
      <w:r w:rsidRPr="00801C22">
        <w:rPr>
          <w:sz w:val="20"/>
        </w:rPr>
        <w:t>”. МПС фотометра выходит на режим измерения концентрации по одному ста</w:t>
      </w:r>
      <w:r w:rsidRPr="00801C22">
        <w:rPr>
          <w:sz w:val="20"/>
        </w:rPr>
        <w:t>н</w:t>
      </w:r>
      <w:r w:rsidRPr="00801C22">
        <w:rPr>
          <w:sz w:val="20"/>
        </w:rPr>
        <w:t>дартному раствору с отображением на индикаторе  “</w:t>
      </w:r>
      <w:r w:rsidRPr="00801C22">
        <w:rPr>
          <w:sz w:val="20"/>
          <w:lang w:val="en-US"/>
        </w:rPr>
        <w:t>Cc</w:t>
      </w:r>
      <w:r w:rsidRPr="00801C22">
        <w:rPr>
          <w:sz w:val="20"/>
        </w:rPr>
        <w:t>1 - КОНЦЕНТРАЦИЯ ПО 1 СТ. Р-РУ”.</w:t>
      </w:r>
    </w:p>
    <w:p w:rsidR="004A456B" w:rsidRDefault="004A456B" w:rsidP="004A456B">
      <w:pPr>
        <w:pStyle w:val="2"/>
        <w:spacing w:line="240" w:lineRule="auto"/>
        <w:ind w:left="284" w:right="284" w:firstLine="709"/>
        <w:rPr>
          <w:sz w:val="20"/>
        </w:rPr>
      </w:pPr>
      <w:r>
        <w:rPr>
          <w:sz w:val="20"/>
        </w:rPr>
        <w:t>Р</w:t>
      </w:r>
      <w:r w:rsidRPr="00801C22">
        <w:rPr>
          <w:sz w:val="20"/>
        </w:rPr>
        <w:t xml:space="preserve">учку перемещения кювет </w:t>
      </w:r>
      <w:r>
        <w:rPr>
          <w:sz w:val="20"/>
        </w:rPr>
        <w:t xml:space="preserve">выдвинуть </w:t>
      </w:r>
      <w:r w:rsidRPr="00801C22">
        <w:rPr>
          <w:sz w:val="20"/>
        </w:rPr>
        <w:t xml:space="preserve">в крайнее </w:t>
      </w:r>
      <w:r>
        <w:rPr>
          <w:sz w:val="20"/>
        </w:rPr>
        <w:t xml:space="preserve">фиксированное </w:t>
      </w:r>
      <w:r w:rsidRPr="00801C22">
        <w:rPr>
          <w:sz w:val="20"/>
        </w:rPr>
        <w:t>положение  -  в световой п</w:t>
      </w:r>
      <w:r w:rsidRPr="00801C22">
        <w:rPr>
          <w:sz w:val="20"/>
        </w:rPr>
        <w:t>у</w:t>
      </w:r>
      <w:r w:rsidRPr="00801C22">
        <w:rPr>
          <w:sz w:val="20"/>
        </w:rPr>
        <w:t xml:space="preserve">чок вводится кювета с “холостой пробой”.  Нажать клавишу “#”.  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sz w:val="20"/>
        </w:rPr>
      </w:pPr>
      <w:r w:rsidRPr="00801C22">
        <w:rPr>
          <w:sz w:val="20"/>
        </w:rPr>
        <w:t>На индикаторе отображается  “ГРАДУИРОВКА”.  По окончании  граду</w:t>
      </w:r>
      <w:r w:rsidRPr="00801C22">
        <w:rPr>
          <w:sz w:val="20"/>
        </w:rPr>
        <w:t>и</w:t>
      </w:r>
      <w:r w:rsidRPr="00801C22">
        <w:rPr>
          <w:sz w:val="20"/>
        </w:rPr>
        <w:t>ровки  -  надпись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>
        <w:rPr>
          <w:sz w:val="20"/>
        </w:rPr>
        <w:t>«</w:t>
      </w:r>
      <w:r w:rsidRPr="00801C22">
        <w:rPr>
          <w:sz w:val="20"/>
        </w:rPr>
        <w:t>ИЗМЕРЕНИЕ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801C22">
        <w:rPr>
          <w:sz w:val="20"/>
          <w:lang w:val="en-US"/>
        </w:rPr>
        <w:t>C</w:t>
      </w:r>
      <w:r w:rsidRPr="00801C22">
        <w:rPr>
          <w:sz w:val="20"/>
        </w:rPr>
        <w:t xml:space="preserve">с1  =  0.000 </w:t>
      </w:r>
      <w:r w:rsidRPr="00801C22">
        <w:rPr>
          <w:sz w:val="20"/>
        </w:rPr>
        <w:sym w:font="Symbol" w:char="F0B1"/>
      </w:r>
      <w:r w:rsidRPr="00801C22">
        <w:rPr>
          <w:sz w:val="20"/>
        </w:rPr>
        <w:t xml:space="preserve"> 0.002</w:t>
      </w:r>
      <w:r>
        <w:rPr>
          <w:sz w:val="20"/>
        </w:rPr>
        <w:t>»</w:t>
      </w:r>
      <w:r w:rsidRPr="00801C22">
        <w:rPr>
          <w:sz w:val="20"/>
        </w:rPr>
        <w:t>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jc w:val="both"/>
        <w:rPr>
          <w:sz w:val="20"/>
        </w:rPr>
      </w:pPr>
      <w:r w:rsidRPr="00801C22">
        <w:rPr>
          <w:sz w:val="20"/>
        </w:rPr>
        <w:t>Если значение “</w:t>
      </w:r>
      <w:smartTag w:uri="urn:schemas-microsoft-com:office:smarttags" w:element="metricconverter">
        <w:smartTagPr>
          <w:attr w:name="ProductID" w:val="0.000”"/>
        </w:smartTagPr>
        <w:r w:rsidRPr="00801C22">
          <w:rPr>
            <w:sz w:val="20"/>
          </w:rPr>
          <w:t>0.000”</w:t>
        </w:r>
      </w:smartTag>
      <w:r w:rsidRPr="00801C22">
        <w:rPr>
          <w:sz w:val="20"/>
        </w:rPr>
        <w:t xml:space="preserve">  отобразилось с большим о</w:t>
      </w:r>
      <w:r w:rsidRPr="00801C22">
        <w:rPr>
          <w:sz w:val="20"/>
        </w:rPr>
        <w:t>т</w:t>
      </w:r>
      <w:r w:rsidRPr="00801C22">
        <w:rPr>
          <w:sz w:val="20"/>
        </w:rPr>
        <w:t xml:space="preserve">клонением, повторно нажать клавишу  “#”. </w:t>
      </w:r>
    </w:p>
    <w:p w:rsidR="004A456B" w:rsidRDefault="004A456B" w:rsidP="004A456B">
      <w:pPr>
        <w:pStyle w:val="2"/>
        <w:spacing w:line="240" w:lineRule="auto"/>
        <w:ind w:left="284" w:right="284" w:firstLine="709"/>
        <w:jc w:val="center"/>
        <w:rPr>
          <w:sz w:val="20"/>
        </w:rPr>
      </w:pPr>
      <w:r w:rsidRPr="00745C2E">
        <w:rPr>
          <w:sz w:val="20"/>
        </w:rPr>
        <w:t>19</w:t>
      </w: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452813">
        <w:rPr>
          <w:sz w:val="20"/>
          <w:szCs w:val="20"/>
        </w:rPr>
        <w:lastRenderedPageBreak/>
        <w:t xml:space="preserve">Вид фотометра сзади представлен на рисунке 5. На задней стенке имеется </w:t>
      </w:r>
      <w:r>
        <w:rPr>
          <w:sz w:val="20"/>
          <w:szCs w:val="20"/>
        </w:rPr>
        <w:t xml:space="preserve">разъем </w:t>
      </w:r>
      <w:r w:rsidR="00AF3D1A">
        <w:rPr>
          <w:sz w:val="20"/>
          <w:szCs w:val="20"/>
        </w:rPr>
        <w:t>1</w:t>
      </w:r>
      <w:r>
        <w:rPr>
          <w:sz w:val="20"/>
          <w:szCs w:val="20"/>
        </w:rPr>
        <w:t xml:space="preserve"> для подсоединения</w:t>
      </w:r>
      <w:r w:rsidRPr="00452813">
        <w:rPr>
          <w:sz w:val="20"/>
          <w:szCs w:val="20"/>
        </w:rPr>
        <w:t xml:space="preserve"> к источнику питания - сети 220В, 50 Гц, дер</w:t>
      </w:r>
      <w:r>
        <w:rPr>
          <w:sz w:val="20"/>
          <w:szCs w:val="20"/>
        </w:rPr>
        <w:t xml:space="preserve">жатель для </w:t>
      </w:r>
      <w:r w:rsidR="00AF3D1A">
        <w:rPr>
          <w:sz w:val="20"/>
          <w:szCs w:val="20"/>
        </w:rPr>
        <w:t>двух вставок плавких 8</w:t>
      </w:r>
      <w:r>
        <w:rPr>
          <w:sz w:val="20"/>
          <w:szCs w:val="20"/>
        </w:rPr>
        <w:t xml:space="preserve"> (1А)</w:t>
      </w:r>
      <w:r w:rsidR="00AF3D1A">
        <w:rPr>
          <w:sz w:val="20"/>
          <w:szCs w:val="20"/>
        </w:rPr>
        <w:t>, розетка 3</w:t>
      </w:r>
      <w:r w:rsidRPr="00452813">
        <w:rPr>
          <w:sz w:val="20"/>
          <w:szCs w:val="20"/>
        </w:rPr>
        <w:t xml:space="preserve"> для подключ</w:t>
      </w:r>
      <w:r w:rsidRPr="00452813">
        <w:rPr>
          <w:sz w:val="20"/>
          <w:szCs w:val="20"/>
        </w:rPr>
        <w:t>е</w:t>
      </w:r>
      <w:r w:rsidRPr="00452813">
        <w:rPr>
          <w:sz w:val="20"/>
          <w:szCs w:val="20"/>
        </w:rPr>
        <w:t>ния блока</w:t>
      </w:r>
      <w:r>
        <w:rPr>
          <w:sz w:val="20"/>
          <w:szCs w:val="20"/>
        </w:rPr>
        <w:t xml:space="preserve"> питания термостата термостатируемого к</w:t>
      </w:r>
      <w:r w:rsidR="00AF3D1A">
        <w:rPr>
          <w:sz w:val="20"/>
          <w:szCs w:val="20"/>
        </w:rPr>
        <w:t>юветного отделения, разъем USB 4</w:t>
      </w:r>
      <w:r>
        <w:rPr>
          <w:sz w:val="20"/>
          <w:szCs w:val="20"/>
        </w:rPr>
        <w:t xml:space="preserve"> для подключения внешней ЭВМ,</w:t>
      </w:r>
      <w:r w:rsidRPr="00452813">
        <w:rPr>
          <w:sz w:val="20"/>
          <w:szCs w:val="20"/>
        </w:rPr>
        <w:t xml:space="preserve"> в</w:t>
      </w:r>
      <w:r w:rsidR="00AF3D1A">
        <w:rPr>
          <w:sz w:val="20"/>
          <w:szCs w:val="20"/>
        </w:rPr>
        <w:t>ыключатель сетевого напряжения 2</w:t>
      </w:r>
      <w:r>
        <w:rPr>
          <w:sz w:val="20"/>
          <w:szCs w:val="20"/>
        </w:rPr>
        <w:t>.</w:t>
      </w:r>
      <w:r w:rsidRPr="0045281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На задней стенке имеется </w:t>
      </w:r>
      <w:r w:rsidRPr="00452813">
        <w:rPr>
          <w:sz w:val="20"/>
          <w:szCs w:val="20"/>
        </w:rPr>
        <w:t>съемная крышка</w:t>
      </w:r>
      <w:r w:rsidR="00AF3D1A">
        <w:rPr>
          <w:sz w:val="20"/>
          <w:szCs w:val="20"/>
        </w:rPr>
        <w:t xml:space="preserve"> 5</w:t>
      </w:r>
      <w:r>
        <w:rPr>
          <w:sz w:val="20"/>
          <w:szCs w:val="20"/>
        </w:rPr>
        <w:t xml:space="preserve"> для доступа к лампе. </w:t>
      </w:r>
    </w:p>
    <w:p w:rsidR="00B266B0" w:rsidRPr="00452813" w:rsidRDefault="00B266B0" w:rsidP="00B266B0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Э</w:t>
      </w:r>
      <w:r w:rsidRPr="00452813">
        <w:rPr>
          <w:sz w:val="20"/>
          <w:szCs w:val="20"/>
        </w:rPr>
        <w:t>ле</w:t>
      </w:r>
      <w:r w:rsidRPr="00452813">
        <w:rPr>
          <w:sz w:val="20"/>
          <w:szCs w:val="20"/>
        </w:rPr>
        <w:t>к</w:t>
      </w:r>
      <w:r w:rsidRPr="00452813">
        <w:rPr>
          <w:sz w:val="20"/>
          <w:szCs w:val="20"/>
        </w:rPr>
        <w:t>трош</w:t>
      </w:r>
      <w:r w:rsidR="00AF3D1A">
        <w:rPr>
          <w:sz w:val="20"/>
          <w:szCs w:val="20"/>
        </w:rPr>
        <w:t>нур 6 с вилкой 7</w:t>
      </w:r>
      <w:r>
        <w:rPr>
          <w:sz w:val="20"/>
          <w:szCs w:val="20"/>
        </w:rPr>
        <w:t xml:space="preserve"> (н</w:t>
      </w:r>
      <w:r w:rsidRPr="00452813">
        <w:rPr>
          <w:sz w:val="20"/>
          <w:szCs w:val="20"/>
        </w:rPr>
        <w:t>а вилке имеетс</w:t>
      </w:r>
      <w:r>
        <w:rPr>
          <w:sz w:val="20"/>
          <w:szCs w:val="20"/>
        </w:rPr>
        <w:t>я заземляющий контакт, в</w:t>
      </w:r>
      <w:r w:rsidRPr="00452813">
        <w:rPr>
          <w:sz w:val="20"/>
          <w:szCs w:val="20"/>
        </w:rPr>
        <w:t>илка должна подсоединяться к розетке,</w:t>
      </w:r>
      <w:r>
        <w:rPr>
          <w:sz w:val="20"/>
          <w:szCs w:val="20"/>
        </w:rPr>
        <w:t xml:space="preserve"> соединенной с заземляющей шиной), соединяется с фотометром через разъем.</w:t>
      </w:r>
    </w:p>
    <w:p w:rsidR="00B266B0" w:rsidRPr="00452813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452813">
        <w:rPr>
          <w:sz w:val="20"/>
          <w:szCs w:val="20"/>
        </w:rPr>
        <w:t>1.6 Принадлежности и сменные части.</w:t>
      </w:r>
    </w:p>
    <w:p w:rsidR="00B266B0" w:rsidRPr="00622880" w:rsidRDefault="00B266B0" w:rsidP="00B266B0">
      <w:pPr>
        <w:ind w:left="284" w:right="284" w:firstLine="709"/>
        <w:jc w:val="both"/>
        <w:rPr>
          <w:spacing w:val="-2"/>
          <w:sz w:val="20"/>
          <w:szCs w:val="20"/>
        </w:rPr>
      </w:pPr>
      <w:r w:rsidRPr="00622880">
        <w:rPr>
          <w:spacing w:val="-2"/>
          <w:sz w:val="20"/>
          <w:szCs w:val="20"/>
        </w:rPr>
        <w:t>Принадлежности и сменные части фотометра пре</w:t>
      </w:r>
      <w:r w:rsidRPr="00622880">
        <w:rPr>
          <w:spacing w:val="-2"/>
          <w:sz w:val="20"/>
          <w:szCs w:val="20"/>
        </w:rPr>
        <w:t>д</w:t>
      </w:r>
      <w:r w:rsidRPr="00622880">
        <w:rPr>
          <w:spacing w:val="-2"/>
          <w:sz w:val="20"/>
          <w:szCs w:val="20"/>
        </w:rPr>
        <w:t>ставлены на рисунке 6.</w:t>
      </w:r>
    </w:p>
    <w:p w:rsidR="00B266B0" w:rsidRPr="00452813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452813">
        <w:rPr>
          <w:sz w:val="20"/>
          <w:szCs w:val="20"/>
        </w:rPr>
        <w:t>1.6.1 Кюветы.</w:t>
      </w:r>
    </w:p>
    <w:p w:rsidR="00B266B0" w:rsidRPr="00452813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452813">
        <w:rPr>
          <w:sz w:val="20"/>
          <w:szCs w:val="20"/>
        </w:rPr>
        <w:t>К фотометрам прилагаются наборы прямоугольных кювет №  1, 2, 4, 5.</w:t>
      </w: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452813">
        <w:rPr>
          <w:sz w:val="20"/>
          <w:szCs w:val="20"/>
        </w:rPr>
        <w:t>На рисунке 6 представлен набор кювет № 4</w:t>
      </w:r>
      <w:r>
        <w:rPr>
          <w:sz w:val="20"/>
          <w:szCs w:val="20"/>
        </w:rPr>
        <w:t xml:space="preserve"> БШ6.668.021</w:t>
      </w:r>
      <w:r w:rsidRPr="00452813">
        <w:rPr>
          <w:sz w:val="20"/>
          <w:szCs w:val="20"/>
        </w:rPr>
        <w:t xml:space="preserve">. </w:t>
      </w:r>
    </w:p>
    <w:p w:rsidR="00B266B0" w:rsidRPr="00B266B0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B266B0">
        <w:rPr>
          <w:sz w:val="20"/>
          <w:szCs w:val="20"/>
        </w:rPr>
        <w:t>В наборы 1, 2, 4, 5 входят по три кюветы (поз.1, 2) каждого ра</w:t>
      </w:r>
      <w:r w:rsidRPr="00B266B0">
        <w:rPr>
          <w:sz w:val="20"/>
          <w:szCs w:val="20"/>
        </w:rPr>
        <w:t>з</w:t>
      </w:r>
      <w:r w:rsidRPr="00B266B0">
        <w:rPr>
          <w:sz w:val="20"/>
          <w:szCs w:val="20"/>
        </w:rPr>
        <w:t>мера. Рабочая длина и объем кювет наборов № 1, 2, 4, 5 указана в таблице 1.2</w:t>
      </w:r>
    </w:p>
    <w:p w:rsidR="00A85DBB" w:rsidRDefault="00A85DBB" w:rsidP="00A85DBB">
      <w:pPr>
        <w:ind w:right="284"/>
        <w:jc w:val="both"/>
        <w:rPr>
          <w:sz w:val="20"/>
          <w:szCs w:val="20"/>
        </w:rPr>
      </w:pPr>
    </w:p>
    <w:p w:rsidR="00B266B0" w:rsidRDefault="00B266B0" w:rsidP="00A85DBB">
      <w:pPr>
        <w:ind w:left="284" w:right="284"/>
        <w:jc w:val="both"/>
        <w:rPr>
          <w:sz w:val="20"/>
          <w:szCs w:val="20"/>
        </w:rPr>
      </w:pPr>
      <w:r w:rsidRPr="00B266B0">
        <w:rPr>
          <w:sz w:val="20"/>
          <w:szCs w:val="20"/>
        </w:rPr>
        <w:t>Таблица 1.2</w:t>
      </w:r>
    </w:p>
    <w:p w:rsidR="00A85DBB" w:rsidRPr="00B266B0" w:rsidRDefault="00A85DBB" w:rsidP="00A85DBB">
      <w:pPr>
        <w:ind w:left="284" w:right="284"/>
        <w:jc w:val="both"/>
        <w:rPr>
          <w:sz w:val="20"/>
          <w:szCs w:val="20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45"/>
        <w:gridCol w:w="563"/>
        <w:gridCol w:w="512"/>
        <w:gridCol w:w="615"/>
        <w:gridCol w:w="564"/>
        <w:gridCol w:w="563"/>
        <w:gridCol w:w="564"/>
        <w:gridCol w:w="563"/>
        <w:gridCol w:w="564"/>
      </w:tblGrid>
      <w:tr w:rsidR="00B266B0" w:rsidRPr="00801C22">
        <w:tblPrEx>
          <w:tblCellMar>
            <w:top w:w="0" w:type="dxa"/>
            <w:bottom w:w="0" w:type="dxa"/>
          </w:tblCellMar>
        </w:tblPrEx>
        <w:trPr>
          <w:trHeight w:val="681"/>
        </w:trPr>
        <w:tc>
          <w:tcPr>
            <w:tcW w:w="234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Рабочая  дл</w:t>
            </w:r>
            <w:r w:rsidRPr="00801C22">
              <w:rPr>
                <w:sz w:val="18"/>
                <w:szCs w:val="18"/>
              </w:rPr>
              <w:t>и</w:t>
            </w:r>
            <w:r w:rsidRPr="00801C22">
              <w:rPr>
                <w:sz w:val="18"/>
                <w:szCs w:val="18"/>
              </w:rPr>
              <w:t>на, мм</w:t>
            </w:r>
          </w:p>
        </w:tc>
        <w:tc>
          <w:tcPr>
            <w:tcW w:w="563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1</w:t>
            </w:r>
          </w:p>
        </w:tc>
        <w:tc>
          <w:tcPr>
            <w:tcW w:w="512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3</w:t>
            </w:r>
          </w:p>
        </w:tc>
        <w:tc>
          <w:tcPr>
            <w:tcW w:w="61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5</w:t>
            </w:r>
          </w:p>
        </w:tc>
        <w:tc>
          <w:tcPr>
            <w:tcW w:w="564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10</w:t>
            </w:r>
          </w:p>
        </w:tc>
        <w:tc>
          <w:tcPr>
            <w:tcW w:w="563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20</w:t>
            </w:r>
          </w:p>
        </w:tc>
        <w:tc>
          <w:tcPr>
            <w:tcW w:w="564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30</w:t>
            </w:r>
          </w:p>
        </w:tc>
        <w:tc>
          <w:tcPr>
            <w:tcW w:w="563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50</w:t>
            </w:r>
          </w:p>
        </w:tc>
        <w:tc>
          <w:tcPr>
            <w:tcW w:w="564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100</w:t>
            </w:r>
          </w:p>
        </w:tc>
      </w:tr>
      <w:tr w:rsidR="00B266B0" w:rsidRPr="00801C22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234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Объем,  см</w:t>
            </w:r>
            <w:r w:rsidRPr="00801C22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63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0,4</w:t>
            </w:r>
          </w:p>
        </w:tc>
        <w:tc>
          <w:tcPr>
            <w:tcW w:w="512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1,2</w:t>
            </w:r>
          </w:p>
        </w:tc>
        <w:tc>
          <w:tcPr>
            <w:tcW w:w="61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2,3</w:t>
            </w:r>
          </w:p>
        </w:tc>
        <w:tc>
          <w:tcPr>
            <w:tcW w:w="564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5</w:t>
            </w:r>
          </w:p>
        </w:tc>
        <w:tc>
          <w:tcPr>
            <w:tcW w:w="563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9</w:t>
            </w:r>
          </w:p>
        </w:tc>
        <w:tc>
          <w:tcPr>
            <w:tcW w:w="564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14</w:t>
            </w:r>
          </w:p>
        </w:tc>
        <w:tc>
          <w:tcPr>
            <w:tcW w:w="563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20</w:t>
            </w:r>
          </w:p>
        </w:tc>
        <w:tc>
          <w:tcPr>
            <w:tcW w:w="564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45</w:t>
            </w:r>
          </w:p>
        </w:tc>
      </w:tr>
      <w:tr w:rsidR="00B266B0" w:rsidRPr="00801C22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34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Набор № 1</w:t>
            </w:r>
            <w:r>
              <w:rPr>
                <w:sz w:val="18"/>
                <w:szCs w:val="18"/>
              </w:rPr>
              <w:t xml:space="preserve"> </w:t>
            </w:r>
            <w:r w:rsidRPr="00801C22">
              <w:rPr>
                <w:sz w:val="18"/>
                <w:szCs w:val="18"/>
              </w:rPr>
              <w:t>БШ6.668.006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12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615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</w:tr>
      <w:tr w:rsidR="00B266B0" w:rsidRPr="00801C22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34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Набор  № 2</w:t>
            </w:r>
            <w:r>
              <w:rPr>
                <w:sz w:val="18"/>
                <w:szCs w:val="18"/>
              </w:rPr>
              <w:t xml:space="preserve"> </w:t>
            </w:r>
            <w:r w:rsidRPr="00801C22">
              <w:rPr>
                <w:sz w:val="18"/>
                <w:szCs w:val="18"/>
              </w:rPr>
              <w:t>БШ6.668.015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12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615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</w:tr>
      <w:tr w:rsidR="00B266B0" w:rsidRPr="00801C22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34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Набор № 4</w:t>
            </w:r>
            <w:r>
              <w:rPr>
                <w:sz w:val="18"/>
                <w:szCs w:val="18"/>
              </w:rPr>
              <w:t xml:space="preserve"> </w:t>
            </w:r>
            <w:r w:rsidRPr="00801C22">
              <w:rPr>
                <w:sz w:val="18"/>
                <w:szCs w:val="18"/>
              </w:rPr>
              <w:t>БШ6.668.021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12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615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</w:tr>
      <w:tr w:rsidR="00B266B0" w:rsidRPr="00801C22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2345" w:type="dxa"/>
            <w:vAlign w:val="center"/>
          </w:tcPr>
          <w:p w:rsidR="00B266B0" w:rsidRPr="00801C22" w:rsidRDefault="00B266B0" w:rsidP="00736963">
            <w:pPr>
              <w:spacing w:line="360" w:lineRule="auto"/>
              <w:jc w:val="center"/>
              <w:rPr>
                <w:sz w:val="18"/>
                <w:szCs w:val="18"/>
              </w:rPr>
            </w:pPr>
            <w:r w:rsidRPr="00801C22">
              <w:rPr>
                <w:sz w:val="18"/>
                <w:szCs w:val="18"/>
              </w:rPr>
              <w:t>Набор  № 5</w:t>
            </w:r>
            <w:r>
              <w:rPr>
                <w:sz w:val="18"/>
                <w:szCs w:val="18"/>
              </w:rPr>
              <w:t xml:space="preserve"> </w:t>
            </w:r>
            <w:r w:rsidRPr="00801C22">
              <w:rPr>
                <w:sz w:val="18"/>
                <w:szCs w:val="18"/>
              </w:rPr>
              <w:t>БШ6.668.022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12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615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_</w:t>
            </w:r>
          </w:p>
        </w:tc>
        <w:tc>
          <w:tcPr>
            <w:tcW w:w="563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  <w:tc>
          <w:tcPr>
            <w:tcW w:w="564" w:type="dxa"/>
          </w:tcPr>
          <w:p w:rsidR="00B266B0" w:rsidRPr="00DE6B8C" w:rsidRDefault="00B266B0" w:rsidP="00736963">
            <w:pPr>
              <w:spacing w:line="360" w:lineRule="auto"/>
              <w:jc w:val="both"/>
              <w:rPr>
                <w:b/>
              </w:rPr>
            </w:pPr>
            <w:r w:rsidRPr="00DE6B8C">
              <w:rPr>
                <w:b/>
              </w:rPr>
              <w:t>+</w:t>
            </w:r>
          </w:p>
        </w:tc>
      </w:tr>
    </w:tbl>
    <w:p w:rsidR="00A85DBB" w:rsidRDefault="00A85DBB" w:rsidP="00B266B0">
      <w:pPr>
        <w:pStyle w:val="2"/>
        <w:spacing w:line="240" w:lineRule="auto"/>
        <w:ind w:left="284" w:right="284" w:firstLine="709"/>
        <w:rPr>
          <w:sz w:val="20"/>
        </w:rPr>
      </w:pPr>
    </w:p>
    <w:p w:rsidR="00B266B0" w:rsidRDefault="00B266B0" w:rsidP="00B266B0">
      <w:pPr>
        <w:pStyle w:val="2"/>
        <w:spacing w:line="240" w:lineRule="auto"/>
        <w:ind w:left="284" w:right="284" w:firstLine="709"/>
        <w:rPr>
          <w:sz w:val="20"/>
        </w:rPr>
      </w:pPr>
      <w:r w:rsidRPr="00EE72B2">
        <w:rPr>
          <w:sz w:val="20"/>
        </w:rPr>
        <w:t>Кюветы малого объема</w:t>
      </w:r>
      <w:r>
        <w:rPr>
          <w:sz w:val="20"/>
        </w:rPr>
        <w:t xml:space="preserve"> 3</w:t>
      </w:r>
      <w:r w:rsidRPr="00EE72B2">
        <w:rPr>
          <w:sz w:val="20"/>
        </w:rPr>
        <w:t xml:space="preserve"> - коробка  4 с набором кювет  № 4-02  БШ6.688.026;   в коробку входят шесть кювет </w:t>
      </w:r>
      <w:r>
        <w:rPr>
          <w:sz w:val="20"/>
        </w:rPr>
        <w:t xml:space="preserve"> </w:t>
      </w:r>
      <w:r w:rsidRPr="00EE72B2">
        <w:rPr>
          <w:sz w:val="20"/>
        </w:rPr>
        <w:t xml:space="preserve">с длиной рабочего слоя </w:t>
      </w:r>
      <w:smartTag w:uri="urn:schemas-microsoft-com:office:smarttags" w:element="metricconverter">
        <w:smartTagPr>
          <w:attr w:name="ProductID" w:val="10 мм"/>
        </w:smartTagPr>
        <w:r w:rsidRPr="00EE72B2">
          <w:rPr>
            <w:sz w:val="20"/>
          </w:rPr>
          <w:t>10 мм</w:t>
        </w:r>
      </w:smartTag>
      <w:r w:rsidRPr="00EE72B2">
        <w:rPr>
          <w:sz w:val="20"/>
        </w:rPr>
        <w:t xml:space="preserve"> и объемом 2 см</w:t>
      </w:r>
      <w:r w:rsidRPr="00EE72B2">
        <w:rPr>
          <w:sz w:val="20"/>
          <w:vertAlign w:val="superscript"/>
        </w:rPr>
        <w:t>3</w:t>
      </w:r>
      <w:r w:rsidRPr="00EE72B2">
        <w:rPr>
          <w:sz w:val="20"/>
        </w:rPr>
        <w:t>; кюветы устанавливаются в сп</w:t>
      </w:r>
      <w:r w:rsidRPr="00EE72B2">
        <w:rPr>
          <w:sz w:val="20"/>
        </w:rPr>
        <w:t>е</w:t>
      </w:r>
      <w:r w:rsidRPr="00EE72B2">
        <w:rPr>
          <w:sz w:val="20"/>
        </w:rPr>
        <w:t>циальный держатель</w:t>
      </w:r>
      <w:r>
        <w:rPr>
          <w:sz w:val="20"/>
        </w:rPr>
        <w:t xml:space="preserve"> </w:t>
      </w:r>
      <w:r w:rsidRPr="00EE72B2">
        <w:rPr>
          <w:sz w:val="20"/>
        </w:rPr>
        <w:t>кювет</w:t>
      </w:r>
      <w:r>
        <w:rPr>
          <w:sz w:val="20"/>
        </w:rPr>
        <w:t xml:space="preserve"> 4</w:t>
      </w:r>
      <w:r w:rsidRPr="00EE72B2">
        <w:rPr>
          <w:sz w:val="20"/>
        </w:rPr>
        <w:t>.</w:t>
      </w:r>
    </w:p>
    <w:p w:rsidR="00B266B0" w:rsidRPr="00EE72B2" w:rsidRDefault="00B266B0" w:rsidP="00B266B0">
      <w:pPr>
        <w:pStyle w:val="2"/>
        <w:spacing w:line="240" w:lineRule="auto"/>
        <w:ind w:left="284" w:right="284" w:firstLine="709"/>
        <w:rPr>
          <w:sz w:val="20"/>
        </w:rPr>
      </w:pPr>
      <w:r>
        <w:rPr>
          <w:sz w:val="20"/>
        </w:rPr>
        <w:t xml:space="preserve">Специальный держатель кювет 4 – в комплект фотометра входит 3 штуки,  имеет два посадочных гнезда: для кювет с габаритными размерами 12х12 мм и 14х14 мм. </w:t>
      </w:r>
    </w:p>
    <w:p w:rsidR="00B266B0" w:rsidRDefault="00B266B0" w:rsidP="00B266B0">
      <w:pPr>
        <w:ind w:left="284" w:right="284" w:firstLine="709"/>
        <w:rPr>
          <w:sz w:val="20"/>
          <w:szCs w:val="20"/>
        </w:rPr>
      </w:pPr>
      <w:r>
        <w:rPr>
          <w:sz w:val="20"/>
          <w:szCs w:val="20"/>
        </w:rPr>
        <w:t xml:space="preserve">5 – ограничительная планка; устанавливается в кюветодержатель при работе с кюветами 3 с длиной рабочего слоя меньше 100 мм. При работе с кюветой 2 - 100 мм, планка вынимается. </w:t>
      </w:r>
    </w:p>
    <w:p w:rsidR="004A456B" w:rsidRDefault="004A456B" w:rsidP="00B266B0">
      <w:pPr>
        <w:ind w:left="284" w:right="284" w:firstLine="709"/>
        <w:jc w:val="center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1</w:t>
      </w:r>
      <w:r w:rsidRPr="00745C2E">
        <w:rPr>
          <w:sz w:val="20"/>
          <w:szCs w:val="20"/>
        </w:rPr>
        <w:t>2</w:t>
      </w:r>
    </w:p>
    <w:p w:rsidR="00A85DBB" w:rsidRDefault="00A85DBB" w:rsidP="00B266B0">
      <w:pPr>
        <w:ind w:left="284" w:right="284" w:firstLine="709"/>
        <w:jc w:val="both"/>
        <w:rPr>
          <w:sz w:val="20"/>
          <w:szCs w:val="20"/>
        </w:rPr>
      </w:pPr>
    </w:p>
    <w:p w:rsidR="00A85DBB" w:rsidRPr="00801C22" w:rsidRDefault="00A85DBB" w:rsidP="00A85DB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lastRenderedPageBreak/>
        <w:t>1.6.2 Светофильтры контрольные</w:t>
      </w:r>
    </w:p>
    <w:p w:rsidR="00A85DBB" w:rsidRDefault="00A85DBB" w:rsidP="00A85DB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Светофильтры контрольные «</w:t>
      </w:r>
      <w:r>
        <w:rPr>
          <w:sz w:val="20"/>
          <w:szCs w:val="20"/>
        </w:rPr>
        <w:t>К-1», «К-2», «К-3»  (позиции 8,</w:t>
      </w:r>
      <w:r w:rsidRPr="00801C22">
        <w:rPr>
          <w:sz w:val="20"/>
          <w:szCs w:val="20"/>
        </w:rPr>
        <w:t xml:space="preserve"> 7</w:t>
      </w:r>
      <w:r>
        <w:rPr>
          <w:sz w:val="20"/>
          <w:szCs w:val="20"/>
        </w:rPr>
        <w:t>, 6</w:t>
      </w:r>
      <w:r w:rsidRPr="00801C22">
        <w:rPr>
          <w:sz w:val="20"/>
          <w:szCs w:val="20"/>
        </w:rPr>
        <w:t xml:space="preserve"> соответстве</w:t>
      </w:r>
      <w:r w:rsidRPr="00801C22">
        <w:rPr>
          <w:sz w:val="20"/>
          <w:szCs w:val="20"/>
        </w:rPr>
        <w:t>н</w:t>
      </w:r>
      <w:r w:rsidRPr="00801C22">
        <w:rPr>
          <w:sz w:val="20"/>
          <w:szCs w:val="20"/>
        </w:rPr>
        <w:t>но) представлены на рисунке 6. Светофильтры контрольные применяются при периодической проверке технического состо</w:t>
      </w:r>
      <w:r w:rsidRPr="00801C22">
        <w:rPr>
          <w:sz w:val="20"/>
          <w:szCs w:val="20"/>
        </w:rPr>
        <w:t>я</w:t>
      </w:r>
      <w:r w:rsidRPr="00801C22">
        <w:rPr>
          <w:sz w:val="20"/>
          <w:szCs w:val="20"/>
        </w:rPr>
        <w:t>ния фотометра в процессе эксплуатации.</w:t>
      </w:r>
      <w:r>
        <w:rPr>
          <w:sz w:val="20"/>
          <w:szCs w:val="20"/>
        </w:rPr>
        <w:t xml:space="preserve"> </w:t>
      </w:r>
    </w:p>
    <w:p w:rsidR="00A85DBB" w:rsidRDefault="00A85DBB" w:rsidP="00A85DBB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Светофильтры контрольные устанавливаются во входное окно кюветного отделения гравировкой вверх.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Показания фотометра по контрольным светофиль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рам  “</w:t>
      </w:r>
      <w:r w:rsidRPr="00801C22">
        <w:rPr>
          <w:sz w:val="20"/>
          <w:szCs w:val="20"/>
          <w:lang w:val="en-US"/>
        </w:rPr>
        <w:t>K</w:t>
      </w:r>
      <w:r w:rsidRPr="00801C22">
        <w:rPr>
          <w:sz w:val="20"/>
          <w:szCs w:val="20"/>
        </w:rPr>
        <w:t>-</w:t>
      </w:r>
      <w:smartTag w:uri="urn:schemas-microsoft-com:office:smarttags" w:element="metricconverter">
        <w:smartTagPr>
          <w:attr w:name="ProductID" w:val="1”"/>
        </w:smartTagPr>
        <w:r w:rsidRPr="00801C22">
          <w:rPr>
            <w:sz w:val="20"/>
            <w:szCs w:val="20"/>
          </w:rPr>
          <w:t>1”</w:t>
        </w:r>
      </w:smartTag>
      <w:r w:rsidRPr="00801C22">
        <w:rPr>
          <w:sz w:val="20"/>
          <w:szCs w:val="20"/>
        </w:rPr>
        <w:t xml:space="preserve"> и “</w:t>
      </w:r>
      <w:r w:rsidRPr="00801C22">
        <w:rPr>
          <w:sz w:val="20"/>
          <w:szCs w:val="20"/>
          <w:lang w:val="en-US"/>
        </w:rPr>
        <w:t>K</w:t>
      </w:r>
      <w:r w:rsidRPr="00801C22">
        <w:rPr>
          <w:sz w:val="20"/>
          <w:szCs w:val="20"/>
        </w:rPr>
        <w:t>-2”и длина волны в максимуме пропускания контрольного светофильтра “</w:t>
      </w:r>
      <w:r w:rsidRPr="00801C22">
        <w:rPr>
          <w:sz w:val="20"/>
          <w:szCs w:val="20"/>
          <w:lang w:val="en-US"/>
        </w:rPr>
        <w:t>K</w:t>
      </w:r>
      <w:r w:rsidRPr="00801C22">
        <w:rPr>
          <w:sz w:val="20"/>
          <w:szCs w:val="20"/>
        </w:rPr>
        <w:t>-</w:t>
      </w:r>
      <w:smartTag w:uri="urn:schemas-microsoft-com:office:smarttags" w:element="metricconverter">
        <w:smartTagPr>
          <w:attr w:name="ProductID" w:val="3”"/>
        </w:smartTagPr>
        <w:r w:rsidRPr="00801C22">
          <w:rPr>
            <w:sz w:val="20"/>
            <w:szCs w:val="20"/>
          </w:rPr>
          <w:t>3”</w:t>
        </w:r>
      </w:smartTag>
      <w:r w:rsidRPr="00801C22">
        <w:rPr>
          <w:sz w:val="20"/>
          <w:szCs w:val="20"/>
        </w:rPr>
        <w:t xml:space="preserve"> определены на ф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тометре и указаны в паспорте фотометра.</w:t>
      </w:r>
    </w:p>
    <w:p w:rsidR="00B266B0" w:rsidRPr="00801C22" w:rsidRDefault="00A85DBB" w:rsidP="00B266B0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1.7 Маркировка</w:t>
      </w:r>
      <w:r w:rsidR="00B266B0" w:rsidRPr="00801C22">
        <w:rPr>
          <w:sz w:val="20"/>
          <w:szCs w:val="20"/>
        </w:rPr>
        <w:t>.</w:t>
      </w:r>
    </w:p>
    <w:p w:rsidR="00A85DBB" w:rsidRDefault="00B266B0" w:rsidP="00A85DB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Фотометр имеет надписи с указанием шифра, порядкового номера, года выпу</w:t>
      </w:r>
      <w:r w:rsidRPr="00801C22">
        <w:rPr>
          <w:sz w:val="20"/>
          <w:szCs w:val="20"/>
        </w:rPr>
        <w:t>с</w:t>
      </w:r>
      <w:r w:rsidRPr="00801C22">
        <w:rPr>
          <w:sz w:val="20"/>
          <w:szCs w:val="20"/>
        </w:rPr>
        <w:t>ка и товарного знака завода-изготовителя.</w:t>
      </w:r>
      <w:r w:rsidR="00A85DBB" w:rsidRPr="00A85DBB">
        <w:rPr>
          <w:sz w:val="20"/>
          <w:szCs w:val="20"/>
        </w:rPr>
        <w:t xml:space="preserve"> </w:t>
      </w:r>
    </w:p>
    <w:p w:rsidR="00A85DBB" w:rsidRPr="00801C22" w:rsidRDefault="00A85DBB" w:rsidP="00A85DB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Номер фотометра указан на табличке, закрепленной на задней стенке. Номер фотометра должен соответствовать номеру, указанному в паспорте для данного ко</w:t>
      </w:r>
      <w:r w:rsidRPr="00801C22">
        <w:rPr>
          <w:sz w:val="20"/>
          <w:szCs w:val="20"/>
        </w:rPr>
        <w:t>м</w:t>
      </w:r>
      <w:r w:rsidRPr="00801C22">
        <w:rPr>
          <w:sz w:val="20"/>
          <w:szCs w:val="20"/>
        </w:rPr>
        <w:t>плекта.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1.8 Упаковка.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Комплект фотометра упаковывается  в футляр согласно конструкторской док</w:t>
      </w:r>
      <w:r w:rsidRPr="00801C22">
        <w:rPr>
          <w:sz w:val="20"/>
          <w:szCs w:val="20"/>
        </w:rPr>
        <w:t>у</w:t>
      </w:r>
      <w:r w:rsidRPr="00801C22">
        <w:rPr>
          <w:sz w:val="20"/>
          <w:szCs w:val="20"/>
        </w:rPr>
        <w:t>ментации.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Комплект фотометра закрепляется в футляре соотве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ствующими прокладками. Правильно закрепленные в футляре составные части фотометров не должны иметь перем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щений.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Все запасные части и принадлежности обертываю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ся в бумагу.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Упаковка фотометра, составных частей, эксплуатационной документации обеспечивает сохранность их товарн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го вида.</w:t>
      </w:r>
    </w:p>
    <w:p w:rsidR="00A85DBB" w:rsidRPr="00801C22" w:rsidRDefault="00A85DBB" w:rsidP="00A85DB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 коробку с грузом наклеены с двух сторон этикетки с информационными надписями и манипуляцио</w:t>
      </w:r>
      <w:r w:rsidRPr="00801C22">
        <w:rPr>
          <w:sz w:val="20"/>
          <w:szCs w:val="20"/>
        </w:rPr>
        <w:t>н</w:t>
      </w:r>
      <w:r w:rsidRPr="00801C22">
        <w:rPr>
          <w:sz w:val="20"/>
          <w:szCs w:val="20"/>
        </w:rPr>
        <w:t>ными знаками.</w:t>
      </w:r>
    </w:p>
    <w:p w:rsidR="00B266B0" w:rsidRDefault="00B266B0" w:rsidP="00B266B0">
      <w:pPr>
        <w:ind w:left="284" w:right="284" w:firstLine="709"/>
        <w:jc w:val="both"/>
        <w:rPr>
          <w:b/>
          <w:sz w:val="20"/>
          <w:szCs w:val="20"/>
        </w:rPr>
      </w:pPr>
    </w:p>
    <w:p w:rsidR="00B266B0" w:rsidRPr="00801C22" w:rsidRDefault="00B266B0" w:rsidP="00B266B0">
      <w:pPr>
        <w:ind w:left="284" w:right="284" w:firstLine="709"/>
        <w:jc w:val="both"/>
        <w:rPr>
          <w:b/>
          <w:sz w:val="20"/>
          <w:szCs w:val="20"/>
        </w:rPr>
      </w:pPr>
    </w:p>
    <w:p w:rsidR="00B266B0" w:rsidRPr="00801C22" w:rsidRDefault="00B266B0" w:rsidP="00B266B0">
      <w:pPr>
        <w:ind w:left="284" w:right="284" w:firstLine="709"/>
        <w:jc w:val="both"/>
        <w:rPr>
          <w:b/>
          <w:sz w:val="20"/>
          <w:szCs w:val="20"/>
        </w:rPr>
      </w:pPr>
      <w:r w:rsidRPr="00801C22">
        <w:rPr>
          <w:b/>
          <w:sz w:val="20"/>
          <w:szCs w:val="20"/>
        </w:rPr>
        <w:t>2  ИСПОЛЬЗОВАНИЕ  ПО  НАЗНАЧЕНИЮ.</w:t>
      </w:r>
    </w:p>
    <w:p w:rsidR="00B266B0" w:rsidRDefault="00B266B0" w:rsidP="00B266B0">
      <w:pPr>
        <w:tabs>
          <w:tab w:val="left" w:pos="7140"/>
        </w:tabs>
        <w:ind w:left="284" w:right="284" w:firstLine="709"/>
        <w:jc w:val="both"/>
        <w:rPr>
          <w:sz w:val="20"/>
          <w:szCs w:val="20"/>
        </w:rPr>
      </w:pPr>
    </w:p>
    <w:p w:rsidR="00B266B0" w:rsidRPr="00801C22" w:rsidRDefault="00B266B0" w:rsidP="00B266B0">
      <w:pPr>
        <w:tabs>
          <w:tab w:val="left" w:pos="7140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ab/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2.1 Эксплуатационные ограничения.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Если фотометр внесен в помещение с мороза, то </w:t>
      </w:r>
      <w:r>
        <w:rPr>
          <w:sz w:val="20"/>
          <w:szCs w:val="20"/>
        </w:rPr>
        <w:t xml:space="preserve">необходимо выдержать его в нормальных условиях </w:t>
      </w:r>
      <w:r w:rsidRPr="00801C22">
        <w:rPr>
          <w:sz w:val="20"/>
          <w:szCs w:val="20"/>
        </w:rPr>
        <w:t xml:space="preserve">в упаковке </w:t>
      </w:r>
      <w:r>
        <w:rPr>
          <w:sz w:val="20"/>
          <w:szCs w:val="20"/>
        </w:rPr>
        <w:t>24 часа</w:t>
      </w:r>
      <w:r w:rsidRPr="00801C22">
        <w:rPr>
          <w:sz w:val="20"/>
          <w:szCs w:val="20"/>
        </w:rPr>
        <w:t xml:space="preserve"> и только после этого приступать к распаковке.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>
        <w:rPr>
          <w:sz w:val="20"/>
          <w:szCs w:val="20"/>
        </w:rPr>
        <w:t>Фотометр и его с</w:t>
      </w:r>
      <w:r w:rsidRPr="00801C22">
        <w:rPr>
          <w:sz w:val="20"/>
          <w:szCs w:val="20"/>
        </w:rPr>
        <w:t xml:space="preserve">оставные части </w:t>
      </w:r>
      <w:r>
        <w:rPr>
          <w:sz w:val="20"/>
          <w:szCs w:val="20"/>
        </w:rPr>
        <w:t xml:space="preserve">необходимо </w:t>
      </w:r>
      <w:r w:rsidRPr="00801C22">
        <w:rPr>
          <w:sz w:val="20"/>
          <w:szCs w:val="20"/>
        </w:rPr>
        <w:t>извлекать из футляра осторожно и ни в коем случае не брать их за ручки управления.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После распаковки следует проверить комплек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ность фотометра на соответствие паспорту, а затем ознакомиться с его конструкцией</w:t>
      </w:r>
      <w:r>
        <w:rPr>
          <w:sz w:val="20"/>
          <w:szCs w:val="20"/>
        </w:rPr>
        <w:t>,</w:t>
      </w:r>
      <w:r w:rsidRPr="00801C22">
        <w:rPr>
          <w:sz w:val="20"/>
          <w:szCs w:val="20"/>
        </w:rPr>
        <w:t xml:space="preserve"> назначением всех орг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нов управления</w:t>
      </w:r>
      <w:r>
        <w:rPr>
          <w:sz w:val="20"/>
          <w:szCs w:val="20"/>
        </w:rPr>
        <w:t xml:space="preserve"> и </w:t>
      </w:r>
      <w:r w:rsidRPr="00801C22">
        <w:rPr>
          <w:sz w:val="20"/>
          <w:szCs w:val="20"/>
        </w:rPr>
        <w:t>работой</w:t>
      </w:r>
      <w:r>
        <w:rPr>
          <w:sz w:val="20"/>
          <w:szCs w:val="20"/>
        </w:rPr>
        <w:t xml:space="preserve"> согласно  руководству по эксплуатации</w:t>
      </w:r>
      <w:r w:rsidRPr="00801C22">
        <w:rPr>
          <w:sz w:val="20"/>
          <w:szCs w:val="20"/>
        </w:rPr>
        <w:t>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Запрещается приступать к работе на фотометре, не изучив  его предварительно по руководству по эксплуат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ции.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Вблизи фотометра не должны находиться мощные источники света  и нагревательные устройства. Не допуск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ется попадания прямых солнечных лучей.</w:t>
      </w:r>
    </w:p>
    <w:p w:rsidR="00B266B0" w:rsidRDefault="00B266B0" w:rsidP="00B266B0">
      <w:pPr>
        <w:ind w:right="284"/>
        <w:jc w:val="center"/>
        <w:rPr>
          <w:sz w:val="20"/>
          <w:szCs w:val="20"/>
        </w:rPr>
      </w:pPr>
      <w:r>
        <w:rPr>
          <w:sz w:val="20"/>
          <w:szCs w:val="20"/>
        </w:rPr>
        <w:t>1</w:t>
      </w:r>
      <w:r w:rsidRPr="00745C2E">
        <w:rPr>
          <w:sz w:val="20"/>
          <w:szCs w:val="20"/>
        </w:rPr>
        <w:t>3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lastRenderedPageBreak/>
        <w:t>2.2.3.2.4  Измерение концентрации по фактору.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Подготовить фотометр к работе согласно п. 2.2.2..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Выполнить операции по п. 2.2.3.1.2,  2.2.3.1.3.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Нажатием клавиши  “</w:t>
      </w:r>
      <w:r w:rsidRPr="00801C22">
        <w:rPr>
          <w:sz w:val="20"/>
          <w:szCs w:val="20"/>
          <w:lang w:val="en-US"/>
        </w:rPr>
        <w:t>D</w:t>
      </w:r>
      <w:r w:rsidRPr="00801C22">
        <w:rPr>
          <w:sz w:val="20"/>
          <w:szCs w:val="20"/>
        </w:rPr>
        <w:t>”  (“</w:t>
      </w: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>”)  выбрать режим изм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рений концентрации по фактору. При этом на индик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торе должно отобразиться  “</w:t>
      </w: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>ф  -  КОНЦЕНТРАЦИЯ  ПО  ФА</w:t>
      </w:r>
      <w:r w:rsidRPr="00801C22">
        <w:rPr>
          <w:sz w:val="20"/>
          <w:szCs w:val="20"/>
        </w:rPr>
        <w:t>К</w:t>
      </w:r>
      <w:r w:rsidRPr="00801C22">
        <w:rPr>
          <w:sz w:val="20"/>
          <w:szCs w:val="20"/>
        </w:rPr>
        <w:t>ТОРУ”.</w:t>
      </w:r>
    </w:p>
    <w:p w:rsidR="004A456B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Нажать клавишу  “</w:t>
      </w:r>
      <w:r w:rsidRPr="00801C22">
        <w:rPr>
          <w:sz w:val="20"/>
          <w:szCs w:val="20"/>
          <w:lang w:val="en-US"/>
        </w:rPr>
        <w:t>B</w:t>
      </w:r>
      <w:r w:rsidRPr="00801C22">
        <w:rPr>
          <w:sz w:val="20"/>
          <w:szCs w:val="20"/>
        </w:rPr>
        <w:t>”.  На индикаторе отображается надпись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801C22">
        <w:rPr>
          <w:sz w:val="20"/>
          <w:szCs w:val="20"/>
        </w:rPr>
        <w:t>ВВЕДИТЕ:</w:t>
      </w:r>
    </w:p>
    <w:p w:rsidR="004A456B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Кф = 0.000»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При этом курсор находится в первом разряде знач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ния  Кф.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При помощи нажатий клавиши  “В”,  перемеща</w:t>
      </w:r>
      <w:r w:rsidRPr="00801C22">
        <w:rPr>
          <w:sz w:val="20"/>
          <w:szCs w:val="20"/>
        </w:rPr>
        <w:t>ю</w:t>
      </w:r>
      <w:r w:rsidRPr="00801C22">
        <w:rPr>
          <w:sz w:val="20"/>
          <w:szCs w:val="20"/>
        </w:rPr>
        <w:t>щей курсор вправо, либо “</w:t>
      </w:r>
      <w:r w:rsidRPr="00801C22">
        <w:rPr>
          <w:sz w:val="20"/>
          <w:szCs w:val="20"/>
          <w:lang w:val="en-US"/>
        </w:rPr>
        <w:t>A</w:t>
      </w:r>
      <w:r w:rsidRPr="00801C22">
        <w:rPr>
          <w:sz w:val="20"/>
          <w:szCs w:val="20"/>
        </w:rPr>
        <w:t>” , перемещающей курсор вл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во, и нажатия соответствующей цифровой клавиши ввести в п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 xml:space="preserve">мять МПС значения коэффициента факторизации Кф. 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Если при наборе была допущена ошибка, устан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вить курсор в нужном разряде и нажать соответствующую ци</w:t>
      </w:r>
      <w:r w:rsidRPr="00801C22">
        <w:rPr>
          <w:sz w:val="20"/>
          <w:szCs w:val="20"/>
        </w:rPr>
        <w:t>ф</w:t>
      </w:r>
      <w:r w:rsidRPr="00801C22">
        <w:rPr>
          <w:sz w:val="20"/>
          <w:szCs w:val="20"/>
        </w:rPr>
        <w:t>ровую клавишу.</w:t>
      </w:r>
    </w:p>
    <w:p w:rsidR="004A456B" w:rsidRPr="00801C22" w:rsidRDefault="004A456B" w:rsidP="004A456B">
      <w:pPr>
        <w:ind w:left="284" w:right="284" w:firstLine="709"/>
        <w:jc w:val="both"/>
        <w:rPr>
          <w:i/>
          <w:sz w:val="20"/>
          <w:szCs w:val="20"/>
        </w:rPr>
      </w:pPr>
      <w:r w:rsidRPr="00801C22">
        <w:rPr>
          <w:i/>
          <w:sz w:val="20"/>
          <w:szCs w:val="20"/>
        </w:rPr>
        <w:t>Примечания.</w:t>
      </w:r>
    </w:p>
    <w:p w:rsidR="004A456B" w:rsidRPr="00801C22" w:rsidRDefault="004A456B" w:rsidP="004A456B">
      <w:pPr>
        <w:ind w:left="284" w:right="284" w:firstLine="709"/>
        <w:jc w:val="both"/>
        <w:rPr>
          <w:i/>
          <w:sz w:val="20"/>
          <w:szCs w:val="20"/>
        </w:rPr>
      </w:pPr>
      <w:r w:rsidRPr="00801C22">
        <w:rPr>
          <w:i/>
          <w:sz w:val="20"/>
          <w:szCs w:val="20"/>
        </w:rPr>
        <w:t>1 Введенное значение Кф  сохраняется в памяти МПС при выключении фот</w:t>
      </w:r>
      <w:r w:rsidRPr="00801C22">
        <w:rPr>
          <w:i/>
          <w:sz w:val="20"/>
          <w:szCs w:val="20"/>
        </w:rPr>
        <w:t>о</w:t>
      </w:r>
      <w:r w:rsidRPr="00801C22">
        <w:rPr>
          <w:i/>
          <w:sz w:val="20"/>
          <w:szCs w:val="20"/>
        </w:rPr>
        <w:t>метра.</w:t>
      </w:r>
    </w:p>
    <w:p w:rsidR="004A456B" w:rsidRPr="00801C22" w:rsidRDefault="004A456B" w:rsidP="004A456B">
      <w:pPr>
        <w:ind w:left="284" w:right="284" w:firstLine="709"/>
        <w:jc w:val="both"/>
        <w:rPr>
          <w:i/>
          <w:sz w:val="20"/>
          <w:szCs w:val="20"/>
        </w:rPr>
      </w:pPr>
      <w:r w:rsidRPr="00801C22">
        <w:rPr>
          <w:i/>
          <w:sz w:val="20"/>
          <w:szCs w:val="20"/>
        </w:rPr>
        <w:t>2 Если в память МПС предварительно было введено значение К</w:t>
      </w:r>
      <w:r w:rsidRPr="006970D2">
        <w:rPr>
          <w:i/>
          <w:sz w:val="20"/>
          <w:szCs w:val="20"/>
          <w:vertAlign w:val="subscript"/>
        </w:rPr>
        <w:t>ф</w:t>
      </w:r>
      <w:r w:rsidRPr="00801C22">
        <w:rPr>
          <w:i/>
          <w:sz w:val="20"/>
          <w:szCs w:val="20"/>
        </w:rPr>
        <w:t xml:space="preserve">,  то </w:t>
      </w:r>
      <w:r>
        <w:rPr>
          <w:i/>
          <w:sz w:val="20"/>
          <w:szCs w:val="20"/>
        </w:rPr>
        <w:t>после нажатия клавиши «В» на</w:t>
      </w:r>
      <w:r w:rsidRPr="00801C22">
        <w:rPr>
          <w:i/>
          <w:sz w:val="20"/>
          <w:szCs w:val="20"/>
        </w:rPr>
        <w:t xml:space="preserve"> данное знач</w:t>
      </w:r>
      <w:r w:rsidRPr="00801C22">
        <w:rPr>
          <w:i/>
          <w:sz w:val="20"/>
          <w:szCs w:val="20"/>
        </w:rPr>
        <w:t>е</w:t>
      </w:r>
      <w:r w:rsidRPr="00801C22">
        <w:rPr>
          <w:i/>
          <w:sz w:val="20"/>
          <w:szCs w:val="20"/>
        </w:rPr>
        <w:t>ние отображается на индикаторе, т.е. “К</w:t>
      </w:r>
      <w:r w:rsidRPr="006970D2">
        <w:rPr>
          <w:i/>
          <w:sz w:val="20"/>
          <w:szCs w:val="20"/>
          <w:vertAlign w:val="subscript"/>
        </w:rPr>
        <w:t>ф</w:t>
      </w:r>
      <w:r w:rsidRPr="00801C22">
        <w:rPr>
          <w:i/>
          <w:sz w:val="20"/>
          <w:szCs w:val="20"/>
        </w:rPr>
        <w:t xml:space="preserve"> = Х.ХХХ”.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Нажать клавишу  “</w:t>
      </w:r>
      <w:r w:rsidRPr="00801C22">
        <w:rPr>
          <w:sz w:val="20"/>
          <w:szCs w:val="20"/>
          <w:lang w:val="en-US"/>
        </w:rPr>
        <w:t>D</w:t>
      </w:r>
      <w:r w:rsidRPr="00801C22">
        <w:rPr>
          <w:sz w:val="20"/>
          <w:szCs w:val="20"/>
        </w:rPr>
        <w:t>” (“</w:t>
      </w: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>”).  Выбрать режим “</w:t>
      </w:r>
      <w:r w:rsidRPr="00801C22">
        <w:rPr>
          <w:sz w:val="20"/>
          <w:szCs w:val="20"/>
          <w:lang w:val="en-US"/>
        </w:rPr>
        <w:t>C</w:t>
      </w:r>
      <w:r w:rsidRPr="006970D2">
        <w:rPr>
          <w:sz w:val="20"/>
          <w:szCs w:val="20"/>
          <w:vertAlign w:val="subscript"/>
        </w:rPr>
        <w:t>ф</w:t>
      </w:r>
      <w:r w:rsidRPr="00801C22">
        <w:rPr>
          <w:sz w:val="20"/>
          <w:szCs w:val="20"/>
        </w:rPr>
        <w:t xml:space="preserve"> - КОНЦЕНТРАЦИЯ ПО ФА</w:t>
      </w:r>
      <w:r w:rsidRPr="00801C22">
        <w:rPr>
          <w:sz w:val="20"/>
          <w:szCs w:val="20"/>
        </w:rPr>
        <w:t>К</w:t>
      </w:r>
      <w:r w:rsidRPr="00801C22">
        <w:rPr>
          <w:sz w:val="20"/>
          <w:szCs w:val="20"/>
        </w:rPr>
        <w:t>ТОРУ”.</w:t>
      </w:r>
    </w:p>
    <w:p w:rsidR="004A456B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Нажать клавишу “#”. На нижнем индикаторе отображается надпись “ГРАДУИРОВКА”. По окончании граду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 xml:space="preserve">ровки на индикаторе отображается 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801C22">
        <w:rPr>
          <w:sz w:val="20"/>
          <w:szCs w:val="20"/>
        </w:rPr>
        <w:t>ИЗМЕРЕНИЕ:</w:t>
      </w:r>
    </w:p>
    <w:p w:rsidR="004A456B" w:rsidRDefault="004A456B" w:rsidP="004A456B">
      <w:pPr>
        <w:ind w:left="284" w:right="284" w:firstLine="709"/>
        <w:jc w:val="center"/>
        <w:rPr>
          <w:sz w:val="20"/>
          <w:szCs w:val="20"/>
        </w:rPr>
      </w:pPr>
      <w:r w:rsidRPr="00801C22">
        <w:rPr>
          <w:sz w:val="20"/>
          <w:szCs w:val="20"/>
        </w:rPr>
        <w:t xml:space="preserve">Сф = 0.000 </w:t>
      </w:r>
      <w:r w:rsidRPr="00801C22">
        <w:rPr>
          <w:sz w:val="20"/>
          <w:szCs w:val="20"/>
        </w:rPr>
        <w:sym w:font="Symbol" w:char="F0B1"/>
      </w:r>
      <w:r>
        <w:rPr>
          <w:sz w:val="20"/>
          <w:szCs w:val="20"/>
        </w:rPr>
        <w:t xml:space="preserve"> 0.002»</w:t>
      </w:r>
    </w:p>
    <w:p w:rsidR="004A456B" w:rsidRPr="00801C22" w:rsidRDefault="004A456B" w:rsidP="004A456B">
      <w:pPr>
        <w:ind w:left="284" w:right="284" w:firstLine="709"/>
        <w:jc w:val="center"/>
        <w:rPr>
          <w:sz w:val="20"/>
          <w:szCs w:val="20"/>
        </w:rPr>
      </w:pP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Если значение  “</w:t>
      </w:r>
      <w:smartTag w:uri="urn:schemas-microsoft-com:office:smarttags" w:element="metricconverter">
        <w:smartTagPr>
          <w:attr w:name="ProductID" w:val="0.000”"/>
        </w:smartTagPr>
        <w:r w:rsidRPr="00801C22">
          <w:rPr>
            <w:sz w:val="20"/>
            <w:szCs w:val="20"/>
          </w:rPr>
          <w:t>0.000”</w:t>
        </w:r>
      </w:smartTag>
      <w:r w:rsidRPr="00801C22">
        <w:rPr>
          <w:sz w:val="20"/>
          <w:szCs w:val="20"/>
        </w:rPr>
        <w:t xml:space="preserve">  отобразилось   с большим отклонением, повторно н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жать клавишу  “#”.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Ручку перемещения кювет  </w:t>
      </w:r>
      <w:r>
        <w:rPr>
          <w:sz w:val="20"/>
          <w:szCs w:val="20"/>
        </w:rPr>
        <w:t xml:space="preserve">вдвинуть </w:t>
      </w:r>
      <w:r w:rsidRPr="00801C22">
        <w:rPr>
          <w:sz w:val="20"/>
          <w:szCs w:val="20"/>
        </w:rPr>
        <w:t>в крайне</w:t>
      </w:r>
      <w:r>
        <w:rPr>
          <w:sz w:val="20"/>
          <w:szCs w:val="20"/>
        </w:rPr>
        <w:t>е</w:t>
      </w:r>
      <w:r w:rsidRPr="00801C22">
        <w:rPr>
          <w:sz w:val="20"/>
          <w:szCs w:val="20"/>
        </w:rPr>
        <w:t xml:space="preserve"> </w:t>
      </w:r>
      <w:r>
        <w:rPr>
          <w:sz w:val="20"/>
          <w:szCs w:val="20"/>
        </w:rPr>
        <w:t>фиксированное положение</w:t>
      </w:r>
      <w:r w:rsidRPr="00801C22">
        <w:rPr>
          <w:sz w:val="20"/>
          <w:szCs w:val="20"/>
        </w:rPr>
        <w:t>, при этом в световой пучок вводится кювета с исследуемым раствором. На индикаторе отображае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ся отсчет, соответствующий концентрации исследуемого раств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ра.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Операцию повторить три раза. Определить концентрацию исследуемого раствора как среднее арифметич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ское из полученных отсчетов.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Далее, заменяя кюветы с исследуемыми ра</w:t>
      </w:r>
      <w:r>
        <w:rPr>
          <w:sz w:val="20"/>
          <w:szCs w:val="20"/>
        </w:rPr>
        <w:t>створами, аналогично определять</w:t>
      </w:r>
      <w:r w:rsidRPr="00801C22">
        <w:rPr>
          <w:sz w:val="20"/>
          <w:szCs w:val="20"/>
        </w:rPr>
        <w:t xml:space="preserve"> их концентрации.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Если при измерении концентрации по фактору в память МПС не было введено значение Кф, (Кф  = 0.000), то при нажатии клавиши  “#”  ( градуировка по «холостой пробе»)  на индикаторе отобразится надпись  “ВВЕДИТЕ  Кф”  и через 3 - 5 с фотометр возвратится в режим измерения концентрации по фактору  с отображением на</w:t>
      </w:r>
      <w:r w:rsidRPr="00801C22">
        <w:rPr>
          <w:sz w:val="20"/>
          <w:szCs w:val="20"/>
        </w:rPr>
        <w:t>д</w:t>
      </w:r>
      <w:r w:rsidRPr="00801C22">
        <w:rPr>
          <w:sz w:val="20"/>
          <w:szCs w:val="20"/>
        </w:rPr>
        <w:t>писи  “</w:t>
      </w: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>ф  -  КОНЦЕНТРАЦИЯ ПО ФАКТОРУ”.</w:t>
      </w:r>
    </w:p>
    <w:p w:rsidR="004A456B" w:rsidRPr="00745C2E" w:rsidRDefault="004A456B" w:rsidP="004A456B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1</w:t>
      </w:r>
      <w:r w:rsidRPr="00745C2E">
        <w:rPr>
          <w:sz w:val="20"/>
          <w:szCs w:val="20"/>
        </w:rPr>
        <w:t>8</w:t>
      </w:r>
    </w:p>
    <w:p w:rsidR="004A456B" w:rsidRPr="004A0526" w:rsidRDefault="004A456B" w:rsidP="004A456B">
      <w:pPr>
        <w:pStyle w:val="2"/>
        <w:spacing w:line="240" w:lineRule="auto"/>
        <w:ind w:left="284" w:right="284" w:firstLine="709"/>
        <w:rPr>
          <w:sz w:val="20"/>
        </w:rPr>
      </w:pPr>
      <w:r w:rsidRPr="004A0526">
        <w:rPr>
          <w:sz w:val="20"/>
        </w:rPr>
        <w:lastRenderedPageBreak/>
        <w:t>2.2.3.2.1 Выбор длины волны.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 методике п.п. 2.2.3.1.1  -  2.2.3.1.5  измерить оптические плотности исследуемого раствора в диапазоне длин волн поглощения излучения данным ра</w:t>
      </w:r>
      <w:r w:rsidRPr="00801C22">
        <w:rPr>
          <w:sz w:val="20"/>
          <w:szCs w:val="20"/>
        </w:rPr>
        <w:t>с</w:t>
      </w:r>
      <w:r w:rsidRPr="00801C22">
        <w:rPr>
          <w:sz w:val="20"/>
          <w:szCs w:val="20"/>
        </w:rPr>
        <w:t>твором.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Построить график зависимости оптической плотности данного раствора от дл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>ны волны излучения, откладывая по горизонтальной оси значения длин волн в нм, по вертикальной  -  измеренные значения оптической плотн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сти в Б.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Выбрать такой участок, где выполняются следу</w:t>
      </w:r>
      <w:r w:rsidRPr="00801C22">
        <w:rPr>
          <w:sz w:val="20"/>
          <w:szCs w:val="20"/>
        </w:rPr>
        <w:t>ю</w:t>
      </w:r>
      <w:r w:rsidRPr="00801C22">
        <w:rPr>
          <w:sz w:val="20"/>
          <w:szCs w:val="20"/>
        </w:rPr>
        <w:t>щие условия:</w:t>
      </w:r>
    </w:p>
    <w:p w:rsidR="004A456B" w:rsidRPr="00801C22" w:rsidRDefault="004A456B" w:rsidP="004A456B">
      <w:pPr>
        <w:numPr>
          <w:ilvl w:val="0"/>
          <w:numId w:val="11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оптическая плотность имеет максимальную вел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>чину;</w:t>
      </w:r>
    </w:p>
    <w:p w:rsidR="004A456B" w:rsidRPr="00801C22" w:rsidRDefault="004A456B" w:rsidP="004A456B">
      <w:pPr>
        <w:numPr>
          <w:ilvl w:val="0"/>
          <w:numId w:val="11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ход кривой примерно параллелен горизонтальной оси, т.е. оптическая пло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ность слабо зависит от длины волны.</w:t>
      </w:r>
    </w:p>
    <w:p w:rsidR="004A456B" w:rsidRPr="00801C22" w:rsidRDefault="004A456B" w:rsidP="004A456B">
      <w:pPr>
        <w:pStyle w:val="2"/>
        <w:spacing w:line="240" w:lineRule="auto"/>
        <w:ind w:left="284" w:right="284" w:firstLine="709"/>
        <w:rPr>
          <w:sz w:val="20"/>
        </w:rPr>
      </w:pPr>
      <w:r w:rsidRPr="00801C22">
        <w:rPr>
          <w:sz w:val="20"/>
        </w:rPr>
        <w:t>Длина волны, соответствующая этому участку, выб</w:t>
      </w:r>
      <w:r w:rsidRPr="00801C22">
        <w:rPr>
          <w:sz w:val="20"/>
        </w:rPr>
        <w:t>и</w:t>
      </w:r>
      <w:r w:rsidRPr="00801C22">
        <w:rPr>
          <w:sz w:val="20"/>
        </w:rPr>
        <w:t>рается для измерения. Если второе условие не выполняется, то рабочая длина волны выбирается по первому усл</w:t>
      </w:r>
      <w:r w:rsidRPr="00801C22">
        <w:rPr>
          <w:sz w:val="20"/>
        </w:rPr>
        <w:t>о</w:t>
      </w:r>
      <w:r w:rsidRPr="00801C22">
        <w:rPr>
          <w:sz w:val="20"/>
        </w:rPr>
        <w:t>вию.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2.2.3.2.2 Выбор кюветы.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Погрешность измерения оптической плотности зав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>сит от измеряемой величины и достигает минимума при оптической плотности 0,4 Б.  Поэтому при работе на фот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метре рекомендуется путем соответствующего выбора длины рабочего слоя  -  рабочей длины кюветы - работать вблизи указанного значения оптической плотности, т.е. в ди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пазоне от 0,3 до 0,6  Б.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2.2.3.2.3 Построение градуировочного графика и о</w:t>
      </w:r>
      <w:r w:rsidRPr="00801C22">
        <w:rPr>
          <w:sz w:val="20"/>
          <w:szCs w:val="20"/>
        </w:rPr>
        <w:t>п</w:t>
      </w:r>
      <w:r w:rsidRPr="00801C22">
        <w:rPr>
          <w:sz w:val="20"/>
          <w:szCs w:val="20"/>
        </w:rPr>
        <w:t>ределение коэффициента факторизации.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Приготовить ряд растворов исследуемого вещества с известными концентрациями, охватывающими область во</w:t>
      </w:r>
      <w:r w:rsidRPr="00801C22">
        <w:rPr>
          <w:sz w:val="20"/>
          <w:szCs w:val="20"/>
        </w:rPr>
        <w:t>з</w:t>
      </w:r>
      <w:r w:rsidRPr="00801C22">
        <w:rPr>
          <w:sz w:val="20"/>
          <w:szCs w:val="20"/>
        </w:rPr>
        <w:t>можных изменений концентраций.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 методике п.п. 2.2.3.1.1  -  2.2.3.1.5  для выбранной длины волны измерить о</w:t>
      </w:r>
      <w:r w:rsidRPr="00801C22">
        <w:rPr>
          <w:sz w:val="20"/>
          <w:szCs w:val="20"/>
        </w:rPr>
        <w:t>п</w:t>
      </w:r>
      <w:r w:rsidRPr="00801C22">
        <w:rPr>
          <w:sz w:val="20"/>
          <w:szCs w:val="20"/>
        </w:rPr>
        <w:t>тические плотности всех растворов и построить градуировочный график, отклад</w:t>
      </w:r>
      <w:r w:rsidRPr="00801C22">
        <w:rPr>
          <w:sz w:val="20"/>
          <w:szCs w:val="20"/>
        </w:rPr>
        <w:t>ы</w:t>
      </w:r>
      <w:r w:rsidRPr="00801C22">
        <w:rPr>
          <w:sz w:val="20"/>
          <w:szCs w:val="20"/>
        </w:rPr>
        <w:t>вая  по горизонтальной оси известные концентрации, а по вертикальной  -  соответствующие им измеренные значения опт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>ческой плотности.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 градуировочному графику для среднего значения концентрации С определить значение оптической плотн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 xml:space="preserve">сти </w:t>
      </w:r>
      <w:r w:rsidRPr="00801C22">
        <w:rPr>
          <w:sz w:val="20"/>
          <w:szCs w:val="20"/>
          <w:lang w:val="en-US"/>
        </w:rPr>
        <w:t>D</w:t>
      </w:r>
      <w:r w:rsidRPr="00801C22">
        <w:rPr>
          <w:sz w:val="20"/>
          <w:szCs w:val="20"/>
        </w:rPr>
        <w:t xml:space="preserve">. 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Рассчитать коэффициент факторизации  </w:t>
      </w:r>
      <w:r w:rsidRPr="00801C22">
        <w:rPr>
          <w:sz w:val="20"/>
          <w:szCs w:val="20"/>
          <w:lang w:val="en-US"/>
        </w:rPr>
        <w:t>F</w:t>
      </w:r>
      <w:r w:rsidRPr="00801C22">
        <w:rPr>
          <w:sz w:val="20"/>
          <w:szCs w:val="20"/>
        </w:rPr>
        <w:t xml:space="preserve">  по форм</w:t>
      </w:r>
      <w:r w:rsidRPr="00801C22">
        <w:rPr>
          <w:sz w:val="20"/>
          <w:szCs w:val="20"/>
        </w:rPr>
        <w:t>у</w:t>
      </w:r>
      <w:r w:rsidRPr="00801C22">
        <w:rPr>
          <w:sz w:val="20"/>
          <w:szCs w:val="20"/>
        </w:rPr>
        <w:t>ле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</w:p>
    <w:p w:rsidR="004A456B" w:rsidRPr="00801C22" w:rsidRDefault="004A456B" w:rsidP="004A456B">
      <w:pPr>
        <w:pStyle w:val="3"/>
        <w:ind w:right="284"/>
        <w:rPr>
          <w:i/>
          <w:sz w:val="20"/>
        </w:rPr>
      </w:pPr>
      <w:r w:rsidRPr="00801C22">
        <w:rPr>
          <w:sz w:val="20"/>
        </w:rPr>
        <w:t xml:space="preserve">                                                       </w:t>
      </w:r>
      <w:r w:rsidRPr="00801C22">
        <w:rPr>
          <w:i/>
          <w:sz w:val="20"/>
          <w:lang w:val="en-US"/>
        </w:rPr>
        <w:t>C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                               </w:t>
      </w:r>
      <w:r w:rsidRPr="00801C22">
        <w:rPr>
          <w:sz w:val="20"/>
          <w:szCs w:val="20"/>
          <w:lang w:val="en-US"/>
        </w:rPr>
        <w:t>F</w:t>
      </w:r>
      <w:r w:rsidRPr="00801C22">
        <w:rPr>
          <w:sz w:val="20"/>
          <w:szCs w:val="20"/>
        </w:rPr>
        <w:t xml:space="preserve">  =  -----</w:t>
      </w:r>
      <w:r>
        <w:rPr>
          <w:sz w:val="20"/>
          <w:szCs w:val="20"/>
        </w:rPr>
        <w:t xml:space="preserve">                                                           (7)</w:t>
      </w:r>
    </w:p>
    <w:p w:rsidR="004A456B" w:rsidRPr="00801C22" w:rsidRDefault="004A456B" w:rsidP="004A456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                                          </w:t>
      </w:r>
      <w:r w:rsidRPr="00801C22">
        <w:rPr>
          <w:sz w:val="20"/>
          <w:szCs w:val="20"/>
          <w:lang w:val="en-US"/>
        </w:rPr>
        <w:t>D</w:t>
      </w:r>
    </w:p>
    <w:p w:rsidR="004A456B" w:rsidRDefault="004A456B" w:rsidP="004A456B">
      <w:pPr>
        <w:ind w:left="284" w:right="284" w:firstLine="709"/>
        <w:jc w:val="both"/>
        <w:rPr>
          <w:i/>
          <w:sz w:val="20"/>
          <w:szCs w:val="20"/>
        </w:rPr>
      </w:pPr>
    </w:p>
    <w:p w:rsidR="004A456B" w:rsidRPr="00801C22" w:rsidRDefault="004A456B" w:rsidP="004A456B">
      <w:pPr>
        <w:ind w:left="284" w:right="284" w:firstLine="709"/>
        <w:jc w:val="both"/>
        <w:rPr>
          <w:i/>
          <w:sz w:val="20"/>
          <w:szCs w:val="20"/>
        </w:rPr>
      </w:pPr>
      <w:r w:rsidRPr="00801C22">
        <w:rPr>
          <w:i/>
          <w:sz w:val="20"/>
          <w:szCs w:val="20"/>
        </w:rPr>
        <w:t>Примечание  -  Следует убедиться, что зависимость концентрации от оптич</w:t>
      </w:r>
      <w:r w:rsidRPr="00801C22">
        <w:rPr>
          <w:i/>
          <w:sz w:val="20"/>
          <w:szCs w:val="20"/>
        </w:rPr>
        <w:t>е</w:t>
      </w:r>
      <w:r w:rsidRPr="00801C22">
        <w:rPr>
          <w:i/>
          <w:sz w:val="20"/>
          <w:szCs w:val="20"/>
        </w:rPr>
        <w:t>ской плотности выражается прямой линией, проходящей через начало координат, т.е. л</w:t>
      </w:r>
      <w:r w:rsidRPr="00801C22">
        <w:rPr>
          <w:i/>
          <w:sz w:val="20"/>
          <w:szCs w:val="20"/>
        </w:rPr>
        <w:t>и</w:t>
      </w:r>
      <w:r w:rsidRPr="00801C22">
        <w:rPr>
          <w:i/>
          <w:sz w:val="20"/>
          <w:szCs w:val="20"/>
        </w:rPr>
        <w:t>нейная. В противном случае коэффициент факторизации определять не требуется, а концентрацию определять по градуировочному   графику  или в режиме измерения ко</w:t>
      </w:r>
      <w:r w:rsidRPr="00801C22">
        <w:rPr>
          <w:i/>
          <w:sz w:val="20"/>
          <w:szCs w:val="20"/>
        </w:rPr>
        <w:t>н</w:t>
      </w:r>
      <w:r w:rsidRPr="00801C22">
        <w:rPr>
          <w:i/>
          <w:sz w:val="20"/>
          <w:szCs w:val="20"/>
        </w:rPr>
        <w:t>центраций по шести стандартным растворам.</w:t>
      </w:r>
    </w:p>
    <w:p w:rsidR="004A456B" w:rsidRPr="0064341B" w:rsidRDefault="004A456B" w:rsidP="004A456B">
      <w:pPr>
        <w:ind w:left="284" w:right="284" w:firstLine="709"/>
        <w:jc w:val="both"/>
        <w:rPr>
          <w:sz w:val="20"/>
          <w:szCs w:val="20"/>
        </w:rPr>
      </w:pPr>
    </w:p>
    <w:p w:rsidR="004A456B" w:rsidRDefault="004A456B" w:rsidP="004A456B">
      <w:pPr>
        <w:ind w:right="284"/>
        <w:jc w:val="center"/>
        <w:rPr>
          <w:sz w:val="20"/>
          <w:szCs w:val="20"/>
        </w:rPr>
      </w:pPr>
      <w:r>
        <w:rPr>
          <w:sz w:val="20"/>
          <w:szCs w:val="20"/>
        </w:rPr>
        <w:t>1</w:t>
      </w:r>
      <w:r w:rsidRPr="004A456B">
        <w:rPr>
          <w:sz w:val="20"/>
          <w:szCs w:val="20"/>
        </w:rPr>
        <w:t>7</w:t>
      </w: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lastRenderedPageBreak/>
        <w:t>Установку длин волн необходимо выполнять подводкой со стороны коротких длин волн к более длинным. Если при установке значение длины волны превысило требуемое,  необходимо вновь вернуться на 20 - 30 нм к более коротким длинам волн и п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вторно подвести к требуемому значению длины волны.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Рабочие поверхности кювет перед каждым измерением должны тщательно пр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тираться спиртоэфирной смесью.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При установке кювет в кюветодержатели нельзя касаться рабочих участков п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верхностей (ниже уровня жидкости в кювете). Наличие  загрязнений или капель ра</w:t>
      </w:r>
      <w:r w:rsidRPr="00801C22">
        <w:rPr>
          <w:sz w:val="20"/>
          <w:szCs w:val="20"/>
        </w:rPr>
        <w:t>с</w:t>
      </w:r>
      <w:r w:rsidRPr="00801C22">
        <w:rPr>
          <w:sz w:val="20"/>
          <w:szCs w:val="20"/>
        </w:rPr>
        <w:t>твора на рабочих поверхностях кюветы приводит к получению неверных результатов и</w:t>
      </w:r>
      <w:r w:rsidRPr="00801C22">
        <w:rPr>
          <w:sz w:val="20"/>
          <w:szCs w:val="20"/>
        </w:rPr>
        <w:t>з</w:t>
      </w:r>
      <w:r w:rsidRPr="00801C22">
        <w:rPr>
          <w:sz w:val="20"/>
          <w:szCs w:val="20"/>
        </w:rPr>
        <w:t>мерений.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Жидкость наливается в кюветы до метки на боковой стенке. Жидкость в огран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>ченном объеме кюветы в некоторых случаях образует мениск. По капиллярам, в ос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 xml:space="preserve">бенности по углам кюветы, жидкость поднимается на высоту до </w:t>
      </w:r>
      <w:smartTag w:uri="urn:schemas-microsoft-com:office:smarttags" w:element="metricconverter">
        <w:smartTagPr>
          <w:attr w:name="ProductID" w:val="6 мм"/>
        </w:smartTagPr>
        <w:r w:rsidRPr="00801C22">
          <w:rPr>
            <w:sz w:val="20"/>
            <w:szCs w:val="20"/>
          </w:rPr>
          <w:t>6 мм</w:t>
        </w:r>
      </w:smartTag>
      <w:r w:rsidRPr="00801C22">
        <w:rPr>
          <w:sz w:val="20"/>
          <w:szCs w:val="20"/>
        </w:rPr>
        <w:t>. Если уровень жидкости превышает метку на боковой стенке кюветы, то наблюдается затекание жи</w:t>
      </w:r>
      <w:r w:rsidRPr="00801C22">
        <w:rPr>
          <w:sz w:val="20"/>
          <w:szCs w:val="20"/>
        </w:rPr>
        <w:t>д</w:t>
      </w:r>
      <w:r w:rsidRPr="00801C22">
        <w:rPr>
          <w:sz w:val="20"/>
          <w:szCs w:val="20"/>
        </w:rPr>
        <w:t xml:space="preserve">кости по углам, что создает впечатление протекания кюветы.  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После заполнения кювет жидкостью закрыть последние крышками. Не наклонять кювету с жидкостью при уст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новке ее в кюветодержатель.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При загрязнении защитного стекла МПС, мешающего работе, необходимо протереть его сухой ветошью при о</w:t>
      </w:r>
      <w:r w:rsidRPr="00801C22">
        <w:rPr>
          <w:sz w:val="20"/>
          <w:szCs w:val="20"/>
        </w:rPr>
        <w:t>т</w:t>
      </w:r>
      <w:r w:rsidRPr="00801C22">
        <w:rPr>
          <w:sz w:val="20"/>
          <w:szCs w:val="20"/>
        </w:rPr>
        <w:t>ключенном фотометре. Не допускается применение раств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рителей.</w:t>
      </w:r>
    </w:p>
    <w:p w:rsidR="00A807EB" w:rsidRDefault="00B266B0" w:rsidP="00B266B0">
      <w:pPr>
        <w:ind w:left="284" w:right="284" w:firstLine="709"/>
        <w:jc w:val="both"/>
        <w:rPr>
          <w:i/>
          <w:sz w:val="20"/>
          <w:szCs w:val="20"/>
        </w:rPr>
      </w:pPr>
      <w:r w:rsidRPr="00801C22">
        <w:rPr>
          <w:b/>
          <w:sz w:val="20"/>
          <w:szCs w:val="20"/>
        </w:rPr>
        <w:t xml:space="preserve">ВНИМАНИЕ.  </w:t>
      </w:r>
      <w:r w:rsidR="00A85DBB" w:rsidRPr="00A85DBB">
        <w:rPr>
          <w:i/>
          <w:sz w:val="20"/>
          <w:szCs w:val="20"/>
        </w:rPr>
        <w:t>После</w:t>
      </w:r>
      <w:r w:rsidR="00A85DBB">
        <w:rPr>
          <w:b/>
          <w:sz w:val="20"/>
          <w:szCs w:val="20"/>
        </w:rPr>
        <w:t xml:space="preserve"> </w:t>
      </w:r>
      <w:r w:rsidR="004B6773">
        <w:rPr>
          <w:i/>
          <w:sz w:val="20"/>
          <w:szCs w:val="20"/>
        </w:rPr>
        <w:t>транспортирования</w:t>
      </w:r>
      <w:r w:rsidRPr="00801C22">
        <w:rPr>
          <w:i/>
          <w:sz w:val="20"/>
          <w:szCs w:val="20"/>
        </w:rPr>
        <w:t xml:space="preserve"> </w:t>
      </w:r>
      <w:r w:rsidR="00A85DBB">
        <w:rPr>
          <w:i/>
          <w:sz w:val="20"/>
          <w:szCs w:val="20"/>
        </w:rPr>
        <w:t xml:space="preserve">необходимо </w:t>
      </w:r>
      <w:r w:rsidR="00A807EB">
        <w:rPr>
          <w:i/>
          <w:sz w:val="20"/>
          <w:szCs w:val="20"/>
        </w:rPr>
        <w:t>проверить правильность юстировки:</w:t>
      </w:r>
      <w:r w:rsidR="00A807EB" w:rsidRPr="00A807EB">
        <w:rPr>
          <w:sz w:val="20"/>
        </w:rPr>
        <w:t xml:space="preserve"> </w:t>
      </w:r>
      <w:r w:rsidR="00A807EB" w:rsidRPr="00A807EB">
        <w:rPr>
          <w:i/>
          <w:sz w:val="20"/>
        </w:rPr>
        <w:t>в</w:t>
      </w:r>
      <w:r w:rsidR="00A807EB">
        <w:rPr>
          <w:i/>
          <w:sz w:val="20"/>
        </w:rPr>
        <w:t xml:space="preserve"> </w:t>
      </w:r>
      <w:r w:rsidR="00A807EB" w:rsidRPr="00A807EB">
        <w:rPr>
          <w:i/>
          <w:sz w:val="20"/>
        </w:rPr>
        <w:t>кюветном отделении фотометра в плоскости выходного окна должно быть полностью заполненное светом увеличенное изображение щели.</w:t>
      </w:r>
      <w:r w:rsidR="00A807EB" w:rsidRPr="00247D85">
        <w:rPr>
          <w:sz w:val="20"/>
        </w:rPr>
        <w:t xml:space="preserve"> </w:t>
      </w:r>
      <w:r w:rsidR="00A807EB">
        <w:rPr>
          <w:i/>
          <w:sz w:val="20"/>
          <w:szCs w:val="20"/>
        </w:rPr>
        <w:t xml:space="preserve"> </w:t>
      </w:r>
      <w:r w:rsidR="004B6773">
        <w:rPr>
          <w:i/>
          <w:sz w:val="20"/>
          <w:szCs w:val="20"/>
        </w:rPr>
        <w:t>Наблюдать положение изображения необходимо на белой бумаге, помещенной в плоскости выходного окна кюветного отделения, и при положении ручки установки длины волны в диапазоне от 500 до 600 нм.</w:t>
      </w:r>
    </w:p>
    <w:p w:rsidR="00A807EB" w:rsidRDefault="00A807EB" w:rsidP="00A807EB">
      <w:pPr>
        <w:ind w:left="284" w:right="284" w:firstLine="709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Если </w:t>
      </w:r>
      <w:r w:rsidRPr="00801C22">
        <w:rPr>
          <w:i/>
          <w:sz w:val="20"/>
          <w:szCs w:val="20"/>
        </w:rPr>
        <w:t xml:space="preserve"> заполн</w:t>
      </w:r>
      <w:r w:rsidRPr="00801C22">
        <w:rPr>
          <w:i/>
          <w:sz w:val="20"/>
          <w:szCs w:val="20"/>
        </w:rPr>
        <w:t>е</w:t>
      </w:r>
      <w:r w:rsidRPr="00801C22">
        <w:rPr>
          <w:i/>
          <w:sz w:val="20"/>
          <w:szCs w:val="20"/>
        </w:rPr>
        <w:t>ние светом изображения щели</w:t>
      </w:r>
      <w:r w:rsidR="004B6773">
        <w:rPr>
          <w:i/>
          <w:sz w:val="20"/>
          <w:szCs w:val="20"/>
        </w:rPr>
        <w:t xml:space="preserve"> н</w:t>
      </w:r>
      <w:r>
        <w:rPr>
          <w:i/>
          <w:sz w:val="20"/>
          <w:szCs w:val="20"/>
        </w:rPr>
        <w:t>арушено</w:t>
      </w:r>
      <w:r w:rsidR="004B6773">
        <w:rPr>
          <w:i/>
          <w:sz w:val="20"/>
          <w:szCs w:val="20"/>
        </w:rPr>
        <w:t>, значит, положение изображения нити лампы смещено по отношению к щели монохроматора.</w:t>
      </w:r>
    </w:p>
    <w:p w:rsidR="00B266B0" w:rsidRDefault="00B266B0" w:rsidP="00B266B0">
      <w:pPr>
        <w:ind w:left="284" w:right="284" w:firstLine="709"/>
        <w:jc w:val="both"/>
        <w:rPr>
          <w:i/>
          <w:sz w:val="20"/>
          <w:szCs w:val="20"/>
        </w:rPr>
      </w:pPr>
      <w:r w:rsidRPr="00801C22">
        <w:rPr>
          <w:i/>
          <w:sz w:val="20"/>
          <w:szCs w:val="20"/>
        </w:rPr>
        <w:t>Для восстано</w:t>
      </w:r>
      <w:r w:rsidRPr="00801C22">
        <w:rPr>
          <w:i/>
          <w:sz w:val="20"/>
          <w:szCs w:val="20"/>
        </w:rPr>
        <w:t>в</w:t>
      </w:r>
      <w:r w:rsidRPr="00801C22">
        <w:rPr>
          <w:i/>
          <w:sz w:val="20"/>
          <w:szCs w:val="20"/>
        </w:rPr>
        <w:t xml:space="preserve">ления </w:t>
      </w:r>
      <w:r w:rsidR="004B6773">
        <w:rPr>
          <w:i/>
          <w:sz w:val="20"/>
          <w:szCs w:val="20"/>
        </w:rPr>
        <w:t xml:space="preserve">правильного </w:t>
      </w:r>
      <w:r w:rsidRPr="00801C22">
        <w:rPr>
          <w:i/>
          <w:sz w:val="20"/>
          <w:szCs w:val="20"/>
        </w:rPr>
        <w:t xml:space="preserve">положения </w:t>
      </w:r>
      <w:r w:rsidR="004B6773">
        <w:rPr>
          <w:i/>
          <w:sz w:val="20"/>
          <w:szCs w:val="20"/>
        </w:rPr>
        <w:t xml:space="preserve">изображения </w:t>
      </w:r>
      <w:r w:rsidRPr="00801C22">
        <w:rPr>
          <w:i/>
          <w:sz w:val="20"/>
          <w:szCs w:val="20"/>
        </w:rPr>
        <w:t>нити лампы относительно щели необходимо произвести операции согласно разделу 4.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 Подготовка фотометра к использованию.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2.2.1 Указание мер безопасности.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Работа на фотометре должна производиться в чи</w:t>
      </w:r>
      <w:r w:rsidRPr="00801C22">
        <w:rPr>
          <w:sz w:val="20"/>
          <w:szCs w:val="20"/>
        </w:rPr>
        <w:t>с</w:t>
      </w:r>
      <w:r w:rsidRPr="00801C22">
        <w:rPr>
          <w:sz w:val="20"/>
          <w:szCs w:val="20"/>
        </w:rPr>
        <w:t>том помещении, свободном от пыли, паров кислот и щелочей. Вблизи фотометра не должны располагаться громоздкие изделия, создающие неудобства в работе операт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ра.</w:t>
      </w:r>
    </w:p>
    <w:p w:rsidR="00B266B0" w:rsidRPr="00646A8C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К работе на фотометре допускается оператор</w:t>
      </w:r>
      <w:r>
        <w:rPr>
          <w:sz w:val="20"/>
          <w:szCs w:val="20"/>
        </w:rPr>
        <w:t>,</w:t>
      </w:r>
      <w:r w:rsidRPr="00801C22">
        <w:rPr>
          <w:sz w:val="20"/>
          <w:szCs w:val="20"/>
        </w:rPr>
        <w:t xml:space="preserve"> </w:t>
      </w:r>
      <w:r>
        <w:rPr>
          <w:sz w:val="20"/>
          <w:szCs w:val="20"/>
        </w:rPr>
        <w:t>изучивший</w:t>
      </w:r>
      <w:r w:rsidRPr="00801C22">
        <w:rPr>
          <w:sz w:val="20"/>
          <w:szCs w:val="20"/>
        </w:rPr>
        <w:t xml:space="preserve"> руков</w:t>
      </w:r>
      <w:r w:rsidRPr="00801C22">
        <w:rPr>
          <w:sz w:val="20"/>
          <w:szCs w:val="20"/>
        </w:rPr>
        <w:t>о</w:t>
      </w:r>
      <w:r>
        <w:rPr>
          <w:sz w:val="20"/>
          <w:szCs w:val="20"/>
        </w:rPr>
        <w:t>дство по эксплуатации на фотометр и</w:t>
      </w:r>
      <w:r w:rsidRPr="00801C22">
        <w:rPr>
          <w:sz w:val="20"/>
          <w:szCs w:val="20"/>
        </w:rPr>
        <w:t xml:space="preserve"> </w:t>
      </w:r>
      <w:r w:rsidRPr="00646A8C">
        <w:rPr>
          <w:sz w:val="20"/>
          <w:szCs w:val="20"/>
        </w:rPr>
        <w:t xml:space="preserve">«Межотраслевые правила по охране труда (правила безопасности) при эксплуатации электроустановок». 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Все регулировочные работы, связанные  с проникн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вением в корпус фотометра к токоведущим частям, замена неисправных деталей, разъединение и подключение штепсельных разъемов, должны производиться после отсоединения фотометра от с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ти.</w:t>
      </w:r>
    </w:p>
    <w:p w:rsidR="00A807EB" w:rsidRDefault="00A807EB" w:rsidP="00B266B0">
      <w:pPr>
        <w:ind w:left="284" w:right="284" w:firstLine="709"/>
        <w:jc w:val="center"/>
        <w:rPr>
          <w:sz w:val="20"/>
          <w:szCs w:val="20"/>
        </w:rPr>
      </w:pPr>
    </w:p>
    <w:p w:rsidR="00B266B0" w:rsidRPr="00745C2E" w:rsidRDefault="00B266B0" w:rsidP="00B266B0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1</w:t>
      </w:r>
      <w:r w:rsidRPr="00745C2E">
        <w:rPr>
          <w:sz w:val="20"/>
          <w:szCs w:val="20"/>
        </w:rPr>
        <w:t>4</w:t>
      </w:r>
    </w:p>
    <w:p w:rsidR="00A807EB" w:rsidRPr="00801C22" w:rsidRDefault="00A807EB" w:rsidP="00A807E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lastRenderedPageBreak/>
        <w:t>Включается фотометр в сеть через электрошнур. Р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зетка у потребителя должна быть подсоединена к заземля</w:t>
      </w:r>
      <w:r w:rsidRPr="00801C22">
        <w:rPr>
          <w:sz w:val="20"/>
          <w:szCs w:val="20"/>
        </w:rPr>
        <w:t>ю</w:t>
      </w:r>
      <w:r w:rsidRPr="00801C22">
        <w:rPr>
          <w:sz w:val="20"/>
          <w:szCs w:val="20"/>
        </w:rPr>
        <w:t>щей шине.</w:t>
      </w:r>
    </w:p>
    <w:p w:rsidR="00A807EB" w:rsidRPr="00801C22" w:rsidRDefault="00A807EB" w:rsidP="00A807E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Для выключения при токовых перегрузках фотометр имеет вставку пла</w:t>
      </w:r>
      <w:r w:rsidRPr="00801C22">
        <w:rPr>
          <w:sz w:val="20"/>
          <w:szCs w:val="20"/>
        </w:rPr>
        <w:t>в</w:t>
      </w:r>
      <w:r w:rsidRPr="00801C22">
        <w:rPr>
          <w:sz w:val="20"/>
          <w:szCs w:val="20"/>
        </w:rPr>
        <w:t>кую.</w:t>
      </w:r>
    </w:p>
    <w:p w:rsidR="00A807EB" w:rsidRPr="00801C22" w:rsidRDefault="00A807EB" w:rsidP="00A807EB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В качестве световой индикации  включения сетев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го питания служит появление информации на индикаторе.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2.2.2 Подготовка фотометра к работе.</w:t>
      </w:r>
    </w:p>
    <w:p w:rsidR="00B266B0" w:rsidRPr="00801C22" w:rsidRDefault="00B266B0" w:rsidP="00B266B0">
      <w:pPr>
        <w:pStyle w:val="2"/>
        <w:spacing w:line="240" w:lineRule="auto"/>
        <w:ind w:left="284" w:right="284" w:firstLine="709"/>
        <w:rPr>
          <w:sz w:val="20"/>
        </w:rPr>
      </w:pPr>
      <w:r w:rsidRPr="00801C22">
        <w:rPr>
          <w:sz w:val="20"/>
        </w:rPr>
        <w:t>Установить фотометр на рабочем месте. Следить за тем, чтобы на фотометр не попадали прямые солнечные л</w:t>
      </w:r>
      <w:r w:rsidRPr="00801C22">
        <w:rPr>
          <w:sz w:val="20"/>
        </w:rPr>
        <w:t>у</w:t>
      </w:r>
      <w:r w:rsidRPr="00801C22">
        <w:rPr>
          <w:sz w:val="20"/>
        </w:rPr>
        <w:t>чи.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Тумблер  “СЕТЬ”  установить в выключенном положении. Закрыть крышку кюветн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го отделения.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Подсоединить фотометр к сети 220 В,  50 Гц.  Вкл</w:t>
      </w:r>
      <w:r w:rsidRPr="00801C22">
        <w:rPr>
          <w:sz w:val="20"/>
          <w:szCs w:val="20"/>
        </w:rPr>
        <w:t>ю</w:t>
      </w:r>
      <w:r w:rsidRPr="00801C22">
        <w:rPr>
          <w:sz w:val="20"/>
          <w:szCs w:val="20"/>
        </w:rPr>
        <w:t>чить тумблер “СЕТЬ”.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Подготовка фотометра к работе осуществляется в автоматическом реж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>ме:</w:t>
      </w:r>
    </w:p>
    <w:p w:rsidR="00B266B0" w:rsidRPr="00801C22" w:rsidRDefault="00B266B0" w:rsidP="00B266B0">
      <w:pPr>
        <w:numPr>
          <w:ilvl w:val="0"/>
          <w:numId w:val="9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на индикаторе отображается символ завода-изготовителя  “ОАО “ЗОМЗ”, сообщение “ПР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ГРЕВ ПРИБОРА”  и показания</w:t>
      </w:r>
      <w:r>
        <w:rPr>
          <w:sz w:val="20"/>
          <w:szCs w:val="20"/>
        </w:rPr>
        <w:t xml:space="preserve"> времени (обратный отсчет), шифр фотометра</w:t>
      </w:r>
      <w:r w:rsidRPr="00801C22">
        <w:rPr>
          <w:sz w:val="20"/>
          <w:szCs w:val="20"/>
        </w:rPr>
        <w:t xml:space="preserve">; </w:t>
      </w:r>
    </w:p>
    <w:p w:rsidR="00B266B0" w:rsidRPr="00801C22" w:rsidRDefault="00B266B0" w:rsidP="00B266B0">
      <w:pPr>
        <w:numPr>
          <w:ilvl w:val="0"/>
          <w:numId w:val="9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по истечении </w:t>
      </w:r>
      <w:r>
        <w:rPr>
          <w:sz w:val="20"/>
          <w:szCs w:val="20"/>
        </w:rPr>
        <w:t>1</w:t>
      </w:r>
      <w:r w:rsidRPr="00801C22">
        <w:rPr>
          <w:sz w:val="20"/>
          <w:szCs w:val="20"/>
        </w:rPr>
        <w:t xml:space="preserve"> мин</w:t>
      </w:r>
      <w:r>
        <w:rPr>
          <w:sz w:val="20"/>
          <w:szCs w:val="20"/>
        </w:rPr>
        <w:t>уты</w:t>
      </w:r>
      <w:r w:rsidRPr="00801C22">
        <w:rPr>
          <w:sz w:val="20"/>
          <w:szCs w:val="20"/>
        </w:rPr>
        <w:t xml:space="preserve"> на индикаторе отображается </w:t>
      </w:r>
      <w:r>
        <w:rPr>
          <w:sz w:val="20"/>
          <w:szCs w:val="20"/>
        </w:rPr>
        <w:t>надпись «Автоградуировка</w:t>
      </w:r>
      <w:r w:rsidR="00A83002">
        <w:rPr>
          <w:sz w:val="20"/>
          <w:szCs w:val="20"/>
        </w:rPr>
        <w:t>»</w:t>
      </w:r>
      <w:r>
        <w:rPr>
          <w:sz w:val="20"/>
          <w:szCs w:val="20"/>
        </w:rPr>
        <w:t xml:space="preserve">, при этом </w:t>
      </w:r>
      <w:r w:rsidRPr="00801C22">
        <w:rPr>
          <w:sz w:val="20"/>
          <w:szCs w:val="20"/>
        </w:rPr>
        <w:t>автоматически учитывается  “нулевой отсчет”, включ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ется источник излучения; на индикаторе отображается значение длины вол</w:t>
      </w:r>
      <w:r>
        <w:rPr>
          <w:sz w:val="20"/>
          <w:szCs w:val="20"/>
        </w:rPr>
        <w:t xml:space="preserve">ны </w:t>
      </w:r>
      <w:r w:rsidRPr="00801C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«λ=ХХХ.Х </w:t>
      </w:r>
      <w:r>
        <w:rPr>
          <w:sz w:val="20"/>
          <w:szCs w:val="20"/>
          <w:lang w:val="en-US"/>
        </w:rPr>
        <w:t>nm</w:t>
      </w:r>
      <w:r>
        <w:rPr>
          <w:sz w:val="20"/>
          <w:szCs w:val="20"/>
        </w:rPr>
        <w:t xml:space="preserve">» </w:t>
      </w:r>
      <w:r w:rsidRPr="00801C22">
        <w:rPr>
          <w:sz w:val="20"/>
          <w:szCs w:val="20"/>
        </w:rPr>
        <w:t>и  показ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ния таймера;</w:t>
      </w:r>
    </w:p>
    <w:p w:rsidR="00B266B0" w:rsidRDefault="00B266B0" w:rsidP="00B266B0">
      <w:pPr>
        <w:numPr>
          <w:ilvl w:val="0"/>
          <w:numId w:val="9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по истечении 10 мин фотометр выдает звуковой сигнал готовности к работе и на индикаторе отображается    надпись   </w:t>
      </w:r>
    </w:p>
    <w:p w:rsidR="00B266B0" w:rsidRPr="00801C22" w:rsidRDefault="00B266B0" w:rsidP="00B266B0">
      <w:pPr>
        <w:numPr>
          <w:ilvl w:val="0"/>
          <w:numId w:val="9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 </w:t>
      </w:r>
    </w:p>
    <w:p w:rsidR="00B266B0" w:rsidRPr="00801C22" w:rsidRDefault="00B266B0" w:rsidP="00B266B0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801C22">
        <w:rPr>
          <w:sz w:val="20"/>
          <w:szCs w:val="20"/>
        </w:rPr>
        <w:t>ГОТОВ К РАБОТЕ</w:t>
      </w:r>
    </w:p>
    <w:p w:rsidR="00B266B0" w:rsidRDefault="00B266B0" w:rsidP="00B266B0">
      <w:pPr>
        <w:ind w:left="284" w:right="284" w:firstLine="709"/>
        <w:jc w:val="center"/>
        <w:rPr>
          <w:sz w:val="20"/>
          <w:szCs w:val="20"/>
        </w:rPr>
      </w:pPr>
      <w:r>
        <w:rPr>
          <w:sz w:val="20"/>
          <w:szCs w:val="20"/>
        </w:rPr>
        <w:t>ВВЕДИТЕ  РЕЖИМ»</w:t>
      </w:r>
      <w:r w:rsidRPr="00801C22">
        <w:rPr>
          <w:sz w:val="20"/>
          <w:szCs w:val="20"/>
        </w:rPr>
        <w:t>.</w:t>
      </w:r>
    </w:p>
    <w:p w:rsidR="00B266B0" w:rsidRPr="00801C22" w:rsidRDefault="00B266B0" w:rsidP="00B266B0">
      <w:pPr>
        <w:ind w:left="284" w:right="284" w:firstLine="709"/>
        <w:jc w:val="center"/>
        <w:rPr>
          <w:sz w:val="20"/>
          <w:szCs w:val="20"/>
        </w:rPr>
      </w:pPr>
    </w:p>
    <w:p w:rsidR="00B266B0" w:rsidRPr="00801C22" w:rsidRDefault="00B266B0" w:rsidP="00B266B0">
      <w:pPr>
        <w:pStyle w:val="2"/>
        <w:spacing w:line="240" w:lineRule="auto"/>
        <w:ind w:left="284" w:right="284" w:firstLine="709"/>
        <w:rPr>
          <w:sz w:val="20"/>
        </w:rPr>
      </w:pPr>
      <w:r w:rsidRPr="00801C22">
        <w:rPr>
          <w:sz w:val="20"/>
        </w:rPr>
        <w:t>Фотометр готов к работе.</w:t>
      </w: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4B6773" w:rsidRDefault="004B6773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</w:p>
    <w:p w:rsidR="00B266B0" w:rsidRDefault="00B266B0" w:rsidP="00B266B0">
      <w:pPr>
        <w:ind w:right="284"/>
        <w:rPr>
          <w:sz w:val="20"/>
          <w:szCs w:val="20"/>
        </w:rPr>
      </w:pPr>
    </w:p>
    <w:p w:rsidR="00B266B0" w:rsidRDefault="00B266B0" w:rsidP="00B266B0">
      <w:pPr>
        <w:ind w:right="284"/>
        <w:rPr>
          <w:sz w:val="20"/>
          <w:szCs w:val="20"/>
        </w:rPr>
      </w:pPr>
    </w:p>
    <w:p w:rsidR="00B266B0" w:rsidRDefault="00B266B0" w:rsidP="00B266B0">
      <w:pPr>
        <w:ind w:right="284"/>
        <w:rPr>
          <w:sz w:val="20"/>
          <w:szCs w:val="20"/>
        </w:rPr>
      </w:pPr>
    </w:p>
    <w:p w:rsidR="00B266B0" w:rsidRDefault="00B266B0" w:rsidP="00B266B0">
      <w:pPr>
        <w:ind w:right="284"/>
        <w:rPr>
          <w:sz w:val="20"/>
          <w:szCs w:val="20"/>
        </w:rPr>
      </w:pPr>
    </w:p>
    <w:p w:rsidR="00B266B0" w:rsidRPr="00745C2E" w:rsidRDefault="00B266B0" w:rsidP="00B266B0">
      <w:pPr>
        <w:ind w:right="284"/>
        <w:jc w:val="center"/>
        <w:rPr>
          <w:sz w:val="20"/>
          <w:szCs w:val="20"/>
        </w:rPr>
      </w:pPr>
      <w:r>
        <w:rPr>
          <w:sz w:val="20"/>
          <w:szCs w:val="20"/>
        </w:rPr>
        <w:t>1</w:t>
      </w:r>
      <w:r w:rsidRPr="00745C2E">
        <w:rPr>
          <w:sz w:val="20"/>
          <w:szCs w:val="20"/>
        </w:rPr>
        <w:t>5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lastRenderedPageBreak/>
        <w:t>2.2.3 Порядок работы.</w:t>
      </w:r>
    </w:p>
    <w:p w:rsidR="00B266B0" w:rsidRPr="00801C22" w:rsidRDefault="00B266B0" w:rsidP="00B266B0">
      <w:pPr>
        <w:ind w:left="284" w:right="284" w:firstLine="709"/>
        <w:jc w:val="both"/>
        <w:rPr>
          <w:b/>
          <w:sz w:val="20"/>
          <w:szCs w:val="20"/>
        </w:rPr>
      </w:pPr>
      <w:r w:rsidRPr="00801C22">
        <w:rPr>
          <w:b/>
          <w:sz w:val="20"/>
          <w:szCs w:val="20"/>
        </w:rPr>
        <w:t>ВНИМАНИЕ.</w:t>
      </w:r>
    </w:p>
    <w:p w:rsidR="00B266B0" w:rsidRPr="00801C22" w:rsidRDefault="00B266B0" w:rsidP="00B266B0">
      <w:pPr>
        <w:ind w:left="284" w:right="284" w:firstLine="709"/>
        <w:jc w:val="both"/>
        <w:rPr>
          <w:b/>
          <w:sz w:val="20"/>
          <w:szCs w:val="20"/>
        </w:rPr>
      </w:pPr>
      <w:r w:rsidRPr="00801C22">
        <w:rPr>
          <w:b/>
          <w:sz w:val="20"/>
          <w:szCs w:val="20"/>
        </w:rPr>
        <w:t>1. Для установления рабочего режима и обеспечения стабильной работы фот</w:t>
      </w:r>
      <w:r w:rsidRPr="00801C22">
        <w:rPr>
          <w:b/>
          <w:sz w:val="20"/>
          <w:szCs w:val="20"/>
        </w:rPr>
        <w:t>о</w:t>
      </w:r>
      <w:r w:rsidRPr="00801C22">
        <w:rPr>
          <w:b/>
          <w:sz w:val="20"/>
          <w:szCs w:val="20"/>
        </w:rPr>
        <w:t xml:space="preserve">метр необходимо выдержать не менее 30 минут с момента включения. </w:t>
      </w: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b/>
          <w:sz w:val="20"/>
          <w:szCs w:val="20"/>
        </w:rPr>
        <w:t>2. При работе в диапазоне длин волн 315 – 450 нм перед измерениями фотометр необх</w:t>
      </w:r>
      <w:r w:rsidRPr="00801C22">
        <w:rPr>
          <w:b/>
          <w:sz w:val="20"/>
          <w:szCs w:val="20"/>
        </w:rPr>
        <w:t>о</w:t>
      </w:r>
      <w:r w:rsidRPr="00801C22">
        <w:rPr>
          <w:b/>
          <w:sz w:val="20"/>
          <w:szCs w:val="20"/>
        </w:rPr>
        <w:t>димо выдерживать не менее 5 минут при закрытой крышке кюветного отделения</w:t>
      </w:r>
      <w:r w:rsidRPr="00801C22">
        <w:rPr>
          <w:sz w:val="20"/>
          <w:szCs w:val="20"/>
        </w:rPr>
        <w:t xml:space="preserve">. 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2.2.3.1 Измерение коэффициента пропускания или оптической плотн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сти.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2.2.3.1.1 Подготовить фотометр к работе согласно п. 2.2.2.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2.2.3.1.2 Ручкой установки длин волн установить необходимую по роду измер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ний длину волны.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2.2.3.1.3 Установить в кюветное отделение кюветы с “холостой пробой”  и и</w:t>
      </w:r>
      <w:r w:rsidRPr="00801C22">
        <w:rPr>
          <w:sz w:val="20"/>
          <w:szCs w:val="20"/>
        </w:rPr>
        <w:t>с</w:t>
      </w:r>
      <w:r w:rsidRPr="00801C22">
        <w:rPr>
          <w:sz w:val="20"/>
          <w:szCs w:val="20"/>
        </w:rPr>
        <w:t>следуемым раствором. Кювету с “холостой пробой”  установить в дальнее гнездо кюв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 xml:space="preserve">тодержателя, а кювету с исследуемым раствором  -  в ближнее </w:t>
      </w:r>
      <w:r>
        <w:rPr>
          <w:sz w:val="20"/>
          <w:szCs w:val="20"/>
        </w:rPr>
        <w:t xml:space="preserve">(среднее) </w:t>
      </w:r>
      <w:r w:rsidRPr="00801C22">
        <w:rPr>
          <w:sz w:val="20"/>
          <w:szCs w:val="20"/>
        </w:rPr>
        <w:t>гнездо. ( О выборе раб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чей длины кюветы см. ниже).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Ручку перемещения кювет </w:t>
      </w:r>
      <w:r>
        <w:rPr>
          <w:sz w:val="20"/>
          <w:szCs w:val="20"/>
        </w:rPr>
        <w:t>максимально выдвинуть, установив кюветодержатель в фиксированное положение -</w:t>
      </w:r>
      <w:r w:rsidRPr="00801C22">
        <w:rPr>
          <w:sz w:val="20"/>
          <w:szCs w:val="20"/>
        </w:rPr>
        <w:t xml:space="preserve"> при этом в световой пучок вводится кюв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>та с “холостой пробой”.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Закрыть крышку кюветного отделения.</w:t>
      </w:r>
    </w:p>
    <w:p w:rsidR="006970D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2.2.3.1.4 Клавишей выбора режима  “</w:t>
      </w:r>
      <w:r w:rsidRPr="00801C22">
        <w:rPr>
          <w:sz w:val="20"/>
          <w:szCs w:val="20"/>
          <w:lang w:val="en-US"/>
        </w:rPr>
        <w:t>D</w:t>
      </w:r>
      <w:r w:rsidRPr="00801C22">
        <w:rPr>
          <w:sz w:val="20"/>
          <w:szCs w:val="20"/>
        </w:rPr>
        <w:t>” (“</w:t>
      </w:r>
      <w:r w:rsidRPr="00801C22">
        <w:rPr>
          <w:sz w:val="20"/>
          <w:szCs w:val="20"/>
          <w:lang w:val="en-US"/>
        </w:rPr>
        <w:t>C</w:t>
      </w:r>
      <w:r w:rsidRPr="00801C22">
        <w:rPr>
          <w:sz w:val="20"/>
          <w:szCs w:val="20"/>
        </w:rPr>
        <w:t xml:space="preserve">”)  выбрать режим измерения  “ </w:t>
      </w:r>
      <w:r w:rsidRPr="00801C22">
        <w:rPr>
          <w:sz w:val="20"/>
          <w:szCs w:val="20"/>
        </w:rPr>
        <w:sym w:font="Symbol" w:char="F074"/>
      </w:r>
      <w:r w:rsidRPr="00801C22">
        <w:rPr>
          <w:sz w:val="20"/>
          <w:szCs w:val="20"/>
        </w:rPr>
        <w:t xml:space="preserve">  - КОЭФФИЦИЕНТ ПРОПУ</w:t>
      </w:r>
      <w:r w:rsidRPr="00801C22">
        <w:rPr>
          <w:sz w:val="20"/>
          <w:szCs w:val="20"/>
        </w:rPr>
        <w:t>С</w:t>
      </w:r>
      <w:r w:rsidRPr="00801C22">
        <w:rPr>
          <w:sz w:val="20"/>
          <w:szCs w:val="20"/>
        </w:rPr>
        <w:t>КАНИЯ” (“</w:t>
      </w:r>
      <w:r w:rsidRPr="00801C22">
        <w:rPr>
          <w:sz w:val="20"/>
          <w:szCs w:val="20"/>
          <w:lang w:val="en-US"/>
        </w:rPr>
        <w:t>A</w:t>
      </w:r>
      <w:r w:rsidRPr="00801C22">
        <w:rPr>
          <w:sz w:val="20"/>
          <w:szCs w:val="20"/>
        </w:rPr>
        <w:t xml:space="preserve">  -  ОПТИЧЕСКАЯ ПЛОТНОСТЬ”).  Нажать клавишу “#”.  На индикаторе должно отобразиться  “ГРАДУИРО</w:t>
      </w:r>
      <w:r w:rsidRPr="00801C22">
        <w:rPr>
          <w:sz w:val="20"/>
          <w:szCs w:val="20"/>
        </w:rPr>
        <w:t>В</w:t>
      </w:r>
      <w:r w:rsidRPr="00801C22">
        <w:rPr>
          <w:sz w:val="20"/>
          <w:szCs w:val="20"/>
        </w:rPr>
        <w:t>КА”, через 3-5 с данная надпись исчезает и вместо нее отображается  “ИЗМ</w:t>
      </w:r>
      <w:r w:rsidRPr="00801C22">
        <w:rPr>
          <w:sz w:val="20"/>
          <w:szCs w:val="20"/>
        </w:rPr>
        <w:t>Е</w:t>
      </w:r>
      <w:r w:rsidRPr="00801C22">
        <w:rPr>
          <w:sz w:val="20"/>
          <w:szCs w:val="20"/>
        </w:rPr>
        <w:t xml:space="preserve">РЕНИЕ”,   “ </w:t>
      </w:r>
      <w:r w:rsidRPr="00801C22">
        <w:rPr>
          <w:sz w:val="20"/>
          <w:szCs w:val="20"/>
        </w:rPr>
        <w:sym w:font="Symbol" w:char="F074"/>
      </w:r>
      <w:r w:rsidRPr="00801C22">
        <w:rPr>
          <w:sz w:val="20"/>
          <w:szCs w:val="20"/>
        </w:rPr>
        <w:t xml:space="preserve">  =  100,0  </w:t>
      </w:r>
      <w:r w:rsidRPr="00801C22">
        <w:rPr>
          <w:sz w:val="20"/>
          <w:szCs w:val="20"/>
        </w:rPr>
        <w:sym w:font="Symbol" w:char="F0B1"/>
      </w:r>
      <w:r w:rsidRPr="00801C22">
        <w:rPr>
          <w:sz w:val="20"/>
          <w:szCs w:val="20"/>
        </w:rPr>
        <w:t xml:space="preserve"> 0,2 % “ (“</w:t>
      </w:r>
      <w:r w:rsidRPr="00801C22">
        <w:rPr>
          <w:sz w:val="20"/>
          <w:szCs w:val="20"/>
          <w:lang w:val="en-US"/>
        </w:rPr>
        <w:t>A</w:t>
      </w:r>
      <w:r w:rsidRPr="00801C22">
        <w:rPr>
          <w:sz w:val="20"/>
          <w:szCs w:val="20"/>
        </w:rPr>
        <w:t xml:space="preserve"> =0,000 </w:t>
      </w:r>
      <w:r w:rsidRPr="00801C22">
        <w:rPr>
          <w:sz w:val="20"/>
          <w:szCs w:val="20"/>
        </w:rPr>
        <w:sym w:font="Symbol" w:char="F0B1"/>
      </w:r>
      <w:r w:rsidRPr="00801C22"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0,002”"/>
        </w:smartTagPr>
        <w:r w:rsidRPr="00801C22">
          <w:rPr>
            <w:sz w:val="20"/>
            <w:szCs w:val="20"/>
          </w:rPr>
          <w:t>0,002”</w:t>
        </w:r>
      </w:smartTag>
      <w:r w:rsidRPr="00801C22">
        <w:rPr>
          <w:sz w:val="20"/>
          <w:szCs w:val="20"/>
        </w:rPr>
        <w:t xml:space="preserve">).  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Если значение “</w:t>
      </w:r>
      <w:smartTag w:uri="urn:schemas-microsoft-com:office:smarttags" w:element="metricconverter">
        <w:smartTagPr>
          <w:attr w:name="ProductID" w:val="100”"/>
        </w:smartTagPr>
        <w:r w:rsidRPr="00801C22">
          <w:rPr>
            <w:sz w:val="20"/>
            <w:szCs w:val="20"/>
          </w:rPr>
          <w:t>100”</w:t>
        </w:r>
      </w:smartTag>
      <w:r w:rsidRPr="00801C22">
        <w:rPr>
          <w:sz w:val="20"/>
          <w:szCs w:val="20"/>
        </w:rPr>
        <w:t xml:space="preserve"> (“</w:t>
      </w:r>
      <w:smartTag w:uri="urn:schemas-microsoft-com:office:smarttags" w:element="metricconverter">
        <w:smartTagPr>
          <w:attr w:name="ProductID" w:val="0,000”"/>
        </w:smartTagPr>
        <w:r w:rsidRPr="00801C22">
          <w:rPr>
            <w:sz w:val="20"/>
            <w:szCs w:val="20"/>
          </w:rPr>
          <w:t>0,000”</w:t>
        </w:r>
      </w:smartTag>
      <w:r w:rsidRPr="00801C22">
        <w:rPr>
          <w:sz w:val="20"/>
          <w:szCs w:val="20"/>
        </w:rPr>
        <w:t>) отобр</w:t>
      </w:r>
      <w:r w:rsidRPr="00801C22">
        <w:rPr>
          <w:sz w:val="20"/>
          <w:szCs w:val="20"/>
        </w:rPr>
        <w:t>а</w:t>
      </w:r>
      <w:r w:rsidRPr="00801C22">
        <w:rPr>
          <w:sz w:val="20"/>
          <w:szCs w:val="20"/>
        </w:rPr>
        <w:t>зилось с большим отклонением, повторно нажать клавишу  “#”.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2.2.3.1.5 Ручку перемещения кювет</w:t>
      </w:r>
      <w:r>
        <w:rPr>
          <w:sz w:val="20"/>
          <w:szCs w:val="20"/>
        </w:rPr>
        <w:t xml:space="preserve"> вдвинуть, установив кюветодержатель в крайнее (среднее) фиксированное положение</w:t>
      </w:r>
      <w:r w:rsidRPr="00801C22">
        <w:rPr>
          <w:sz w:val="20"/>
          <w:szCs w:val="20"/>
        </w:rPr>
        <w:t>. При этом в световой пучок вводится к</w:t>
      </w:r>
      <w:r w:rsidRPr="00801C22">
        <w:rPr>
          <w:sz w:val="20"/>
          <w:szCs w:val="20"/>
        </w:rPr>
        <w:t>ю</w:t>
      </w:r>
      <w:r w:rsidRPr="00801C22">
        <w:rPr>
          <w:sz w:val="20"/>
          <w:szCs w:val="20"/>
        </w:rPr>
        <w:t>вета с исследуемым раствором. На индикаторе отображается значение коэффициента пропускания в %  (оптической плотности в Б) исследуем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го раствора.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2.2.3.1.6 Операции по п. 2.2.3.1.3  -  2.2.3.1.5  повторить три раза. Значение коэффициента пропускания (опт</w:t>
      </w:r>
      <w:r w:rsidRPr="00801C22">
        <w:rPr>
          <w:sz w:val="20"/>
          <w:szCs w:val="20"/>
        </w:rPr>
        <w:t>и</w:t>
      </w:r>
      <w:r w:rsidRPr="00801C22">
        <w:rPr>
          <w:sz w:val="20"/>
          <w:szCs w:val="20"/>
        </w:rPr>
        <w:t>ческой плотности) исследуемого раствора определяется как среднее арифметическое из полученных отсчетов.</w:t>
      </w:r>
    </w:p>
    <w:p w:rsidR="00B266B0" w:rsidRPr="00801C22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2.2.3.2 Измерение концентрации вещества в раств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ре по фактору.</w:t>
      </w:r>
    </w:p>
    <w:p w:rsidR="00B266B0" w:rsidRDefault="00B266B0" w:rsidP="00B266B0">
      <w:pPr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>Для измерения концентрации вещества в растворе по фактору необходимо пре</w:t>
      </w:r>
      <w:r w:rsidRPr="00801C22">
        <w:rPr>
          <w:sz w:val="20"/>
          <w:szCs w:val="20"/>
        </w:rPr>
        <w:t>д</w:t>
      </w:r>
      <w:r w:rsidRPr="00801C22">
        <w:rPr>
          <w:sz w:val="20"/>
          <w:szCs w:val="20"/>
        </w:rPr>
        <w:t>варительно выполнить ряд подготовительных операций в следующей последовательн</w:t>
      </w:r>
      <w:r w:rsidRPr="00801C22">
        <w:rPr>
          <w:sz w:val="20"/>
          <w:szCs w:val="20"/>
        </w:rPr>
        <w:t>о</w:t>
      </w:r>
      <w:r w:rsidRPr="00801C22">
        <w:rPr>
          <w:sz w:val="20"/>
          <w:szCs w:val="20"/>
        </w:rPr>
        <w:t>сти:</w:t>
      </w:r>
    </w:p>
    <w:p w:rsidR="00B266B0" w:rsidRPr="00801C22" w:rsidRDefault="00A83002" w:rsidP="00B266B0">
      <w:pPr>
        <w:numPr>
          <w:ilvl w:val="0"/>
          <w:numId w:val="10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выбрать длину волны</w:t>
      </w:r>
      <w:r w:rsidR="00B266B0" w:rsidRPr="00801C22">
        <w:rPr>
          <w:sz w:val="20"/>
          <w:szCs w:val="20"/>
          <w:lang w:val="en-US"/>
        </w:rPr>
        <w:t>;</w:t>
      </w:r>
    </w:p>
    <w:p w:rsidR="00B266B0" w:rsidRPr="00801C22" w:rsidRDefault="00B266B0" w:rsidP="00B266B0">
      <w:pPr>
        <w:numPr>
          <w:ilvl w:val="0"/>
          <w:numId w:val="10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  <w:lang w:val="en-US"/>
        </w:rPr>
      </w:pPr>
      <w:r w:rsidRPr="00801C22">
        <w:rPr>
          <w:sz w:val="20"/>
          <w:szCs w:val="20"/>
          <w:lang w:val="en-US"/>
        </w:rPr>
        <w:t>выбрать кювету;</w:t>
      </w:r>
    </w:p>
    <w:p w:rsidR="00B266B0" w:rsidRPr="00801C22" w:rsidRDefault="00B266B0" w:rsidP="00B266B0">
      <w:pPr>
        <w:numPr>
          <w:ilvl w:val="0"/>
          <w:numId w:val="10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построить градуировочный график и определить значение коэффициента факторизации  </w:t>
      </w:r>
      <w:r w:rsidRPr="00801C22">
        <w:rPr>
          <w:sz w:val="20"/>
          <w:szCs w:val="20"/>
          <w:lang w:val="en-US"/>
        </w:rPr>
        <w:t>F</w:t>
      </w:r>
      <w:r w:rsidRPr="00801C22">
        <w:rPr>
          <w:sz w:val="20"/>
          <w:szCs w:val="20"/>
        </w:rPr>
        <w:t>;</w:t>
      </w:r>
    </w:p>
    <w:p w:rsidR="00B266B0" w:rsidRPr="00801C22" w:rsidRDefault="00B266B0" w:rsidP="00B266B0">
      <w:pPr>
        <w:numPr>
          <w:ilvl w:val="0"/>
          <w:numId w:val="10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</w:rPr>
      </w:pPr>
      <w:r w:rsidRPr="00801C22">
        <w:rPr>
          <w:sz w:val="20"/>
          <w:szCs w:val="20"/>
        </w:rPr>
        <w:t xml:space="preserve">ввести значение </w:t>
      </w:r>
      <w:r w:rsidRPr="00801C22">
        <w:rPr>
          <w:sz w:val="20"/>
          <w:szCs w:val="20"/>
          <w:lang w:val="en-US"/>
        </w:rPr>
        <w:t>F</w:t>
      </w:r>
      <w:r w:rsidRPr="00801C22">
        <w:rPr>
          <w:sz w:val="20"/>
          <w:szCs w:val="20"/>
        </w:rPr>
        <w:t xml:space="preserve"> в память МПС;</w:t>
      </w:r>
    </w:p>
    <w:p w:rsidR="00B266B0" w:rsidRPr="00B266B0" w:rsidRDefault="00B266B0" w:rsidP="00B266B0">
      <w:pPr>
        <w:numPr>
          <w:ilvl w:val="0"/>
          <w:numId w:val="10"/>
        </w:numPr>
        <w:tabs>
          <w:tab w:val="clear" w:pos="-66"/>
          <w:tab w:val="num" w:pos="1069"/>
        </w:tabs>
        <w:ind w:left="284" w:right="284" w:firstLine="709"/>
        <w:jc w:val="both"/>
        <w:rPr>
          <w:sz w:val="20"/>
          <w:szCs w:val="20"/>
          <w:lang w:val="en-US"/>
        </w:rPr>
      </w:pPr>
      <w:r w:rsidRPr="00B266B0">
        <w:rPr>
          <w:sz w:val="20"/>
          <w:szCs w:val="20"/>
        </w:rPr>
        <w:t>измерить концентрацию вещества.</w:t>
      </w:r>
    </w:p>
    <w:p w:rsidR="0064341B" w:rsidRPr="004A456B" w:rsidRDefault="00B266B0" w:rsidP="004A456B">
      <w:pPr>
        <w:ind w:left="284" w:right="284"/>
        <w:jc w:val="center"/>
        <w:rPr>
          <w:sz w:val="20"/>
          <w:szCs w:val="20"/>
        </w:rPr>
      </w:pPr>
      <w:r w:rsidRPr="00B266B0">
        <w:t>1</w:t>
      </w:r>
      <w:r w:rsidRPr="00B266B0">
        <w:rPr>
          <w:lang w:val="en-US"/>
        </w:rPr>
        <w:t>6</w:t>
      </w:r>
    </w:p>
    <w:sectPr w:rsidR="0064341B" w:rsidRPr="004A456B" w:rsidSect="00B266B0">
      <w:pgSz w:w="16838" w:h="11906" w:orient="landscape"/>
      <w:pgMar w:top="510" w:right="567" w:bottom="510" w:left="567" w:header="709" w:footer="709" w:gutter="0"/>
      <w:cols w:num="2" w:space="708" w:equalWidth="0">
        <w:col w:w="7498" w:space="708"/>
        <w:col w:w="7498"/>
      </w:cols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Calibri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634A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1">
    <w:nsid w:val="042E7772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2">
    <w:nsid w:val="07EA5AE9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3">
    <w:nsid w:val="19CF49EE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4">
    <w:nsid w:val="1B653746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5">
    <w:nsid w:val="36260C80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6">
    <w:nsid w:val="45FC20F2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7">
    <w:nsid w:val="4F006E84"/>
    <w:multiLevelType w:val="hybridMultilevel"/>
    <w:tmpl w:val="5D6C8C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6D1C14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9">
    <w:nsid w:val="63A3264D"/>
    <w:multiLevelType w:val="multilevel"/>
    <w:tmpl w:val="177EAAD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0">
    <w:nsid w:val="70FF35FA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11">
    <w:nsid w:val="741E0502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abstractNum w:abstractNumId="12">
    <w:nsid w:val="79783EB2"/>
    <w:multiLevelType w:val="singleLevel"/>
    <w:tmpl w:val="491E8334"/>
    <w:lvl w:ilvl="0">
      <w:start w:val="2002"/>
      <w:numFmt w:val="bullet"/>
      <w:lvlText w:val="-"/>
      <w:lvlJc w:val="left"/>
      <w:pPr>
        <w:tabs>
          <w:tab w:val="num" w:pos="-66"/>
        </w:tabs>
        <w:ind w:left="-66" w:hanging="360"/>
      </w:pPr>
      <w:rPr>
        <w:rFonts w:hint="default"/>
      </w:rPr>
    </w:lvl>
  </w:abstractNum>
  <w:num w:numId="1">
    <w:abstractNumId w:val="5"/>
  </w:num>
  <w:num w:numId="2">
    <w:abstractNumId w:val="9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10"/>
  </w:num>
  <w:num w:numId="8">
    <w:abstractNumId w:val="1"/>
  </w:num>
  <w:num w:numId="9">
    <w:abstractNumId w:val="3"/>
  </w:num>
  <w:num w:numId="10">
    <w:abstractNumId w:val="12"/>
  </w:num>
  <w:num w:numId="11">
    <w:abstractNumId w:val="11"/>
  </w:num>
  <w:num w:numId="12">
    <w:abstractNumId w:val="6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compat/>
  <w:rsids>
    <w:rsidRoot w:val="00880B67"/>
    <w:rsid w:val="00042390"/>
    <w:rsid w:val="00097584"/>
    <w:rsid w:val="00124576"/>
    <w:rsid w:val="001B38F7"/>
    <w:rsid w:val="002100C9"/>
    <w:rsid w:val="00230F15"/>
    <w:rsid w:val="0026133B"/>
    <w:rsid w:val="00272FDB"/>
    <w:rsid w:val="00303FAB"/>
    <w:rsid w:val="003A594A"/>
    <w:rsid w:val="003F040A"/>
    <w:rsid w:val="004A456B"/>
    <w:rsid w:val="004B6773"/>
    <w:rsid w:val="004F664B"/>
    <w:rsid w:val="005A7C71"/>
    <w:rsid w:val="0064341B"/>
    <w:rsid w:val="00647E0B"/>
    <w:rsid w:val="00660B26"/>
    <w:rsid w:val="006970D2"/>
    <w:rsid w:val="00736963"/>
    <w:rsid w:val="007443E6"/>
    <w:rsid w:val="007915D2"/>
    <w:rsid w:val="007973FE"/>
    <w:rsid w:val="008616E2"/>
    <w:rsid w:val="008649DB"/>
    <w:rsid w:val="00880B67"/>
    <w:rsid w:val="00881195"/>
    <w:rsid w:val="00897A8C"/>
    <w:rsid w:val="00906BAF"/>
    <w:rsid w:val="00976EF2"/>
    <w:rsid w:val="009E67B7"/>
    <w:rsid w:val="00A42EB1"/>
    <w:rsid w:val="00A807EB"/>
    <w:rsid w:val="00A83002"/>
    <w:rsid w:val="00A85DBB"/>
    <w:rsid w:val="00A97DC4"/>
    <w:rsid w:val="00AF3D1A"/>
    <w:rsid w:val="00B266B0"/>
    <w:rsid w:val="00C208A7"/>
    <w:rsid w:val="00CA7E00"/>
    <w:rsid w:val="00EF7CFE"/>
    <w:rsid w:val="00F77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0B67"/>
    <w:rPr>
      <w:sz w:val="24"/>
      <w:szCs w:val="24"/>
    </w:rPr>
  </w:style>
  <w:style w:type="paragraph" w:styleId="1">
    <w:name w:val="heading 1"/>
    <w:basedOn w:val="a"/>
    <w:next w:val="a"/>
    <w:qFormat/>
    <w:rsid w:val="00880B67"/>
    <w:pPr>
      <w:keepNext/>
      <w:jc w:val="center"/>
      <w:outlineLvl w:val="0"/>
    </w:pPr>
    <w:rPr>
      <w:i/>
      <w:iCs/>
      <w:sz w:val="20"/>
      <w:szCs w:val="20"/>
    </w:rPr>
  </w:style>
  <w:style w:type="paragraph" w:styleId="3">
    <w:name w:val="heading 3"/>
    <w:basedOn w:val="a"/>
    <w:next w:val="a"/>
    <w:qFormat/>
    <w:rsid w:val="00880B6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B266B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880B67"/>
    <w:pPr>
      <w:keepNext/>
      <w:outlineLvl w:val="4"/>
    </w:pPr>
    <w:rPr>
      <w:rFonts w:ascii="ISOCPEUR" w:hAnsi="ISOCPEUR"/>
      <w:i/>
      <w:iCs/>
      <w:sz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880B67"/>
    <w:pPr>
      <w:ind w:left="21" w:hanging="21"/>
    </w:pPr>
  </w:style>
  <w:style w:type="paragraph" w:styleId="2">
    <w:name w:val="Body Text Indent 2"/>
    <w:basedOn w:val="a"/>
    <w:rsid w:val="00880B67"/>
    <w:pPr>
      <w:spacing w:line="288" w:lineRule="auto"/>
      <w:ind w:left="150"/>
    </w:pPr>
    <w:rPr>
      <w:sz w:val="28"/>
      <w:szCs w:val="20"/>
    </w:rPr>
  </w:style>
  <w:style w:type="paragraph" w:styleId="30">
    <w:name w:val="Body Text Indent 3"/>
    <w:basedOn w:val="a"/>
    <w:rsid w:val="00880B67"/>
    <w:pPr>
      <w:spacing w:after="120"/>
      <w:ind w:left="283"/>
    </w:pPr>
    <w:rPr>
      <w:sz w:val="16"/>
      <w:szCs w:val="16"/>
    </w:rPr>
  </w:style>
  <w:style w:type="paragraph" w:styleId="a4">
    <w:name w:val="Body Text"/>
    <w:basedOn w:val="a"/>
    <w:rsid w:val="00272FDB"/>
    <w:pPr>
      <w:spacing w:after="120"/>
    </w:pPr>
  </w:style>
  <w:style w:type="character" w:styleId="a5">
    <w:name w:val="Hyperlink"/>
    <w:rsid w:val="00897A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tdichip.com/Drivers/VCP.htm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7654</Words>
  <Characters>43632</Characters>
  <Application>Microsoft Office Word</Application>
  <DocSecurity>4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ФОТОМЕТРЫ  ФОТОЭЛЕКТРИЧЕСКИЕ</vt:lpstr>
    </vt:vector>
  </TitlesOfParts>
  <Company>ОАО ЗОМЗ</Company>
  <LinksUpToDate>false</LinksUpToDate>
  <CharactersWithSpaces>51184</CharactersWithSpaces>
  <SharedDoc>false</SharedDoc>
  <HLinks>
    <vt:vector size="6" baseType="variant">
      <vt:variant>
        <vt:i4>2949166</vt:i4>
      </vt:variant>
      <vt:variant>
        <vt:i4>3</vt:i4>
      </vt:variant>
      <vt:variant>
        <vt:i4>0</vt:i4>
      </vt:variant>
      <vt:variant>
        <vt:i4>5</vt:i4>
      </vt:variant>
      <vt:variant>
        <vt:lpwstr>http://www.ftdichip.com/Drivers/VCP.htm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ФОТОМЕТРЫ  ФОТОЭЛЕКТРИЧЕСКИЕ</dc:title>
  <dc:creator>Depo</dc:creator>
  <cp:lastModifiedBy>Олег Пулин</cp:lastModifiedBy>
  <cp:revision>2</cp:revision>
  <cp:lastPrinted>2010-09-10T14:04:00Z</cp:lastPrinted>
  <dcterms:created xsi:type="dcterms:W3CDTF">2020-08-31T13:47:00Z</dcterms:created>
  <dcterms:modified xsi:type="dcterms:W3CDTF">2020-08-31T13:47:00Z</dcterms:modified>
</cp:coreProperties>
</file>